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BDDA" w14:textId="77777777" w:rsidR="00123B64" w:rsidRPr="00B366F1" w:rsidRDefault="00123B64" w:rsidP="00F24AE9">
      <w:pPr>
        <w:jc w:val="center"/>
        <w:rPr>
          <w:rFonts w:ascii="Cambria" w:hAnsi="Cambria"/>
          <w:b/>
          <w:bCs/>
          <w:sz w:val="20"/>
          <w:szCs w:val="20"/>
        </w:rPr>
      </w:pPr>
      <w:r w:rsidRPr="00B366F1">
        <w:rPr>
          <w:rFonts w:ascii="Cambria" w:hAnsi="Cambria"/>
          <w:b/>
          <w:bCs/>
          <w:sz w:val="20"/>
          <w:szCs w:val="20"/>
        </w:rPr>
        <w:t>FIŞA DISCIPLINEI</w:t>
      </w:r>
    </w:p>
    <w:p w14:paraId="52367399" w14:textId="77777777" w:rsidR="00F24AE9" w:rsidRPr="00B366F1" w:rsidRDefault="00F24AE9" w:rsidP="00FB5485">
      <w:pPr>
        <w:jc w:val="center"/>
        <w:rPr>
          <w:rFonts w:ascii="Cambria" w:hAnsi="Cambria"/>
          <w:b/>
          <w:iCs/>
          <w:color w:val="000000" w:themeColor="text1"/>
          <w:sz w:val="32"/>
          <w:szCs w:val="20"/>
        </w:rPr>
      </w:pPr>
      <w:r w:rsidRPr="00B366F1">
        <w:rPr>
          <w:rFonts w:ascii="Cambria" w:hAnsi="Cambria"/>
          <w:b/>
          <w:iCs/>
          <w:color w:val="000000" w:themeColor="text1"/>
          <w:sz w:val="32"/>
          <w:szCs w:val="20"/>
        </w:rPr>
        <w:t>Stagiu de practică (1)</w:t>
      </w:r>
    </w:p>
    <w:p w14:paraId="147D6DE1" w14:textId="5CB8BAB3" w:rsidR="00123B64" w:rsidRPr="00B366F1" w:rsidRDefault="00123B64" w:rsidP="00FB5485">
      <w:pPr>
        <w:jc w:val="center"/>
        <w:rPr>
          <w:rFonts w:ascii="Cambria" w:hAnsi="Cambria"/>
          <w:sz w:val="20"/>
          <w:szCs w:val="20"/>
        </w:rPr>
      </w:pPr>
      <w:r w:rsidRPr="00B366F1">
        <w:rPr>
          <w:rFonts w:ascii="Cambria" w:hAnsi="Cambria"/>
          <w:sz w:val="20"/>
          <w:szCs w:val="20"/>
        </w:rPr>
        <w:t>Anul universitar</w:t>
      </w:r>
      <w:r w:rsidR="00632190" w:rsidRPr="00B366F1">
        <w:rPr>
          <w:rFonts w:ascii="Cambria" w:hAnsi="Cambria"/>
          <w:sz w:val="20"/>
          <w:szCs w:val="20"/>
        </w:rPr>
        <w:t xml:space="preserve"> </w:t>
      </w:r>
      <w:r w:rsidR="0037597A">
        <w:rPr>
          <w:rFonts w:ascii="Cambria" w:hAnsi="Cambria"/>
          <w:b/>
          <w:color w:val="FF0000"/>
          <w:sz w:val="20"/>
          <w:szCs w:val="20"/>
        </w:rPr>
        <w:t>2025/2026</w:t>
      </w:r>
    </w:p>
    <w:p w14:paraId="28DAEF12" w14:textId="77777777" w:rsidR="002315D2" w:rsidRPr="00B366F1" w:rsidRDefault="002315D2" w:rsidP="002315D2">
      <w:pPr>
        <w:rPr>
          <w:rFonts w:ascii="Cambria" w:hAnsi="Cambria"/>
          <w:color w:val="FF0000"/>
          <w:sz w:val="20"/>
          <w:szCs w:val="20"/>
        </w:rPr>
      </w:pPr>
    </w:p>
    <w:p w14:paraId="6FE23610" w14:textId="77777777" w:rsidR="00886616" w:rsidRPr="00B366F1" w:rsidRDefault="00886616" w:rsidP="003D7F8A">
      <w:pPr>
        <w:spacing w:after="0"/>
        <w:ind w:left="142" w:hanging="567"/>
        <w:rPr>
          <w:rFonts w:ascii="Cambria" w:hAnsi="Cambria"/>
          <w:b/>
          <w:sz w:val="20"/>
          <w:szCs w:val="20"/>
        </w:rPr>
      </w:pPr>
      <w:r w:rsidRPr="00B366F1">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B366F1" w14:paraId="36E5E3E1" w14:textId="77777777" w:rsidTr="00820A4F">
        <w:trPr>
          <w:trHeight w:val="284"/>
        </w:trPr>
        <w:tc>
          <w:tcPr>
            <w:tcW w:w="3403" w:type="dxa"/>
            <w:vAlign w:val="center"/>
          </w:tcPr>
          <w:p w14:paraId="6BABABB2" w14:textId="77777777" w:rsidR="00D51618" w:rsidRPr="00B366F1" w:rsidRDefault="00D51618" w:rsidP="00D51618">
            <w:pPr>
              <w:keepNext/>
              <w:suppressAutoHyphens/>
              <w:spacing w:after="0" w:line="240" w:lineRule="auto"/>
              <w:ind w:left="34" w:right="-625"/>
              <w:outlineLvl w:val="0"/>
              <w:rPr>
                <w:rFonts w:ascii="Cambria" w:eastAsia="Times New Roman" w:hAnsi="Cambria" w:cs="Times New Roman"/>
                <w:kern w:val="0"/>
                <w:sz w:val="20"/>
                <w:szCs w:val="20"/>
                <w:lang w:eastAsia="zh-CN"/>
                <w14:ligatures w14:val="none"/>
              </w:rPr>
            </w:pPr>
            <w:r w:rsidRPr="00B366F1">
              <w:rPr>
                <w:rFonts w:ascii="Cambria" w:eastAsia="Times New Roman" w:hAnsi="Cambria" w:cs="Times New Roman"/>
                <w:kern w:val="0"/>
                <w:sz w:val="20"/>
                <w:szCs w:val="20"/>
                <w:lang w:eastAsia="zh-CN"/>
                <w14:ligatures w14:val="none"/>
              </w:rPr>
              <w:t>1.1. Instituția de învățământ superior</w:t>
            </w:r>
          </w:p>
        </w:tc>
        <w:tc>
          <w:tcPr>
            <w:tcW w:w="7088" w:type="dxa"/>
            <w:vAlign w:val="center"/>
          </w:tcPr>
          <w:p w14:paraId="56C5E3AA" w14:textId="77777777" w:rsidR="00C607D1" w:rsidRPr="00C607D1" w:rsidRDefault="00C607D1" w:rsidP="00C607D1">
            <w:pPr>
              <w:spacing w:after="0" w:line="240" w:lineRule="auto"/>
              <w:rPr>
                <w:rFonts w:ascii="Cambria" w:eastAsia="Times New Roman" w:hAnsi="Cambria" w:cs="Times New Roman"/>
                <w:kern w:val="0"/>
                <w:sz w:val="20"/>
                <w:szCs w:val="20"/>
                <w:lang w:val="hu-HU" w:eastAsia="hu-HU"/>
                <w14:ligatures w14:val="none"/>
              </w:rPr>
            </w:pPr>
            <w:r w:rsidRPr="00C607D1">
              <w:rPr>
                <w:rFonts w:ascii="Cambria" w:eastAsia="Times New Roman" w:hAnsi="Cambria" w:cs="Times New Roman"/>
                <w:kern w:val="0"/>
                <w:sz w:val="20"/>
                <w:szCs w:val="20"/>
                <w:lang w:val="hu-HU" w:eastAsia="hu-HU"/>
                <w14:ligatures w14:val="none"/>
              </w:rPr>
              <w:t>Universitatea Babeș-Bolyai din Cluj-Napoca</w:t>
            </w:r>
          </w:p>
          <w:p w14:paraId="33E6C37A" w14:textId="1BE48E1B" w:rsidR="00D51618" w:rsidRPr="00B366F1" w:rsidRDefault="00D51618"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p>
        </w:tc>
      </w:tr>
      <w:tr w:rsidR="00D51618" w:rsidRPr="00B366F1" w14:paraId="337527D1" w14:textId="77777777" w:rsidTr="00820A4F">
        <w:trPr>
          <w:trHeight w:val="284"/>
        </w:trPr>
        <w:tc>
          <w:tcPr>
            <w:tcW w:w="3403" w:type="dxa"/>
            <w:vAlign w:val="center"/>
          </w:tcPr>
          <w:p w14:paraId="2C64104C" w14:textId="77777777" w:rsidR="00D51618" w:rsidRPr="00B366F1" w:rsidRDefault="00D51618" w:rsidP="00D51618">
            <w:pPr>
              <w:keepNext/>
              <w:suppressAutoHyphens/>
              <w:spacing w:after="0" w:line="240" w:lineRule="auto"/>
              <w:ind w:left="34"/>
              <w:outlineLvl w:val="4"/>
              <w:rPr>
                <w:rFonts w:ascii="Cambria" w:eastAsia="Times New Roman" w:hAnsi="Cambria" w:cs="Times New Roman"/>
                <w:kern w:val="0"/>
                <w:sz w:val="20"/>
                <w:szCs w:val="20"/>
                <w:lang w:eastAsia="zh-CN"/>
                <w14:ligatures w14:val="none"/>
              </w:rPr>
            </w:pPr>
            <w:r w:rsidRPr="00B366F1">
              <w:rPr>
                <w:rFonts w:ascii="Cambria" w:eastAsia="Times New Roman" w:hAnsi="Cambria" w:cs="Times New Roman"/>
                <w:kern w:val="0"/>
                <w:sz w:val="20"/>
                <w:szCs w:val="20"/>
                <w:lang w:eastAsia="zh-CN"/>
                <w14:ligatures w14:val="none"/>
              </w:rPr>
              <w:t>1.2. Facultatea</w:t>
            </w:r>
          </w:p>
        </w:tc>
        <w:tc>
          <w:tcPr>
            <w:tcW w:w="7088" w:type="dxa"/>
            <w:vAlign w:val="center"/>
          </w:tcPr>
          <w:p w14:paraId="4DDD4CCC" w14:textId="77777777" w:rsidR="00C607D1" w:rsidRPr="00C607D1" w:rsidRDefault="00C607D1" w:rsidP="00C607D1">
            <w:pPr>
              <w:spacing w:after="0" w:line="240" w:lineRule="auto"/>
              <w:rPr>
                <w:rFonts w:ascii="Cambria" w:eastAsia="Times New Roman" w:hAnsi="Cambria" w:cs="Times New Roman"/>
                <w:kern w:val="0"/>
                <w:sz w:val="20"/>
                <w:szCs w:val="20"/>
                <w:lang w:val="hu-HU" w:eastAsia="hu-HU"/>
                <w14:ligatures w14:val="none"/>
              </w:rPr>
            </w:pPr>
            <w:r w:rsidRPr="00C607D1">
              <w:rPr>
                <w:rFonts w:ascii="Cambria" w:eastAsia="Times New Roman" w:hAnsi="Cambria" w:cs="Times New Roman"/>
                <w:kern w:val="0"/>
                <w:sz w:val="20"/>
                <w:szCs w:val="20"/>
                <w:lang w:val="hu-HU" w:eastAsia="hu-HU"/>
                <w14:ligatures w14:val="none"/>
              </w:rPr>
              <w:t>Facultatea de Teatru și Film</w:t>
            </w:r>
          </w:p>
          <w:p w14:paraId="15D1FA1F" w14:textId="77777777" w:rsidR="00D51618" w:rsidRPr="00B366F1" w:rsidRDefault="00D51618"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p>
        </w:tc>
      </w:tr>
      <w:tr w:rsidR="00D51618" w:rsidRPr="00B366F1" w14:paraId="76018161" w14:textId="77777777" w:rsidTr="00B366F1">
        <w:trPr>
          <w:trHeight w:val="519"/>
        </w:trPr>
        <w:tc>
          <w:tcPr>
            <w:tcW w:w="3403" w:type="dxa"/>
            <w:vAlign w:val="center"/>
          </w:tcPr>
          <w:p w14:paraId="30854B61" w14:textId="77777777" w:rsidR="00D51618" w:rsidRPr="00B366F1" w:rsidRDefault="00D51618" w:rsidP="00D51618">
            <w:pPr>
              <w:keepNext/>
              <w:suppressAutoHyphens/>
              <w:spacing w:after="0" w:line="240" w:lineRule="auto"/>
              <w:ind w:left="34" w:right="-625"/>
              <w:outlineLvl w:val="0"/>
              <w:rPr>
                <w:rFonts w:ascii="Cambria" w:eastAsia="Times New Roman" w:hAnsi="Cambria" w:cs="Times New Roman"/>
                <w:kern w:val="0"/>
                <w:sz w:val="20"/>
                <w:szCs w:val="20"/>
                <w:lang w:eastAsia="zh-CN"/>
                <w14:ligatures w14:val="none"/>
              </w:rPr>
            </w:pPr>
            <w:r w:rsidRPr="00B366F1">
              <w:rPr>
                <w:rFonts w:ascii="Cambria" w:eastAsia="Times New Roman" w:hAnsi="Cambria" w:cs="Times New Roman"/>
                <w:kern w:val="0"/>
                <w:sz w:val="20"/>
                <w:szCs w:val="20"/>
                <w:lang w:eastAsia="zh-CN"/>
                <w14:ligatures w14:val="none"/>
              </w:rPr>
              <w:t>1.3. Departamentul</w:t>
            </w:r>
          </w:p>
        </w:tc>
        <w:tc>
          <w:tcPr>
            <w:tcW w:w="7088" w:type="dxa"/>
            <w:vAlign w:val="center"/>
          </w:tcPr>
          <w:p w14:paraId="164BA258" w14:textId="77777777" w:rsidR="00C607D1" w:rsidRPr="00C607D1" w:rsidRDefault="00C607D1" w:rsidP="00C607D1">
            <w:pPr>
              <w:spacing w:after="0" w:line="240" w:lineRule="auto"/>
              <w:rPr>
                <w:rFonts w:ascii="Cambria" w:eastAsia="Times New Roman" w:hAnsi="Cambria" w:cs="Times New Roman"/>
                <w:kern w:val="0"/>
                <w:sz w:val="20"/>
                <w:szCs w:val="20"/>
                <w:lang w:val="hu-HU" w:eastAsia="hu-HU"/>
                <w14:ligatures w14:val="none"/>
              </w:rPr>
            </w:pPr>
            <w:r w:rsidRPr="00C607D1">
              <w:rPr>
                <w:rFonts w:ascii="Cambria" w:eastAsia="Times New Roman" w:hAnsi="Cambria" w:cs="Times New Roman"/>
                <w:kern w:val="0"/>
                <w:sz w:val="20"/>
                <w:szCs w:val="20"/>
                <w:lang w:val="hu-HU" w:eastAsia="hu-HU"/>
                <w14:ligatures w14:val="none"/>
              </w:rPr>
              <w:t>Departamentul Maghiar de Teatru</w:t>
            </w:r>
          </w:p>
          <w:p w14:paraId="04A98289" w14:textId="7D4907E9" w:rsidR="00D51618" w:rsidRPr="00B366F1" w:rsidRDefault="00D51618"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p>
        </w:tc>
      </w:tr>
      <w:tr w:rsidR="00D51618" w:rsidRPr="00B366F1" w14:paraId="75057EAD" w14:textId="77777777" w:rsidTr="00820A4F">
        <w:trPr>
          <w:trHeight w:val="284"/>
        </w:trPr>
        <w:tc>
          <w:tcPr>
            <w:tcW w:w="3403" w:type="dxa"/>
            <w:vAlign w:val="center"/>
          </w:tcPr>
          <w:p w14:paraId="32CD6E9C" w14:textId="77777777" w:rsidR="00D51618" w:rsidRPr="00B366F1" w:rsidRDefault="00D51618" w:rsidP="00D51618">
            <w:pPr>
              <w:suppressAutoHyphens/>
              <w:spacing w:after="0" w:line="240" w:lineRule="auto"/>
              <w:ind w:left="34"/>
              <w:rPr>
                <w:rFonts w:ascii="Cambria" w:eastAsia="Times New Roman" w:hAnsi="Cambria" w:cs="Times New Roman"/>
                <w:kern w:val="0"/>
                <w:sz w:val="20"/>
                <w:szCs w:val="20"/>
                <w:lang w:eastAsia="zh-CN"/>
                <w14:ligatures w14:val="none"/>
              </w:rPr>
            </w:pPr>
            <w:r w:rsidRPr="00B366F1">
              <w:rPr>
                <w:rFonts w:ascii="Cambria" w:eastAsia="Times New Roman" w:hAnsi="Cambria" w:cs="Times New Roman"/>
                <w:kern w:val="0"/>
                <w:sz w:val="20"/>
                <w:szCs w:val="20"/>
                <w:lang w:eastAsia="zh-CN"/>
                <w14:ligatures w14:val="none"/>
              </w:rPr>
              <w:t>1.4.</w:t>
            </w:r>
            <w:r w:rsidRPr="00B366F1">
              <w:rPr>
                <w:rFonts w:ascii="Cambria" w:eastAsia="Times New Roman" w:hAnsi="Cambria" w:cs="Times New Roman"/>
                <w:b/>
                <w:kern w:val="0"/>
                <w:sz w:val="20"/>
                <w:szCs w:val="20"/>
                <w:lang w:eastAsia="zh-CN"/>
                <w14:ligatures w14:val="none"/>
              </w:rPr>
              <w:t xml:space="preserve"> </w:t>
            </w:r>
            <w:r w:rsidRPr="00B366F1">
              <w:rPr>
                <w:rFonts w:ascii="Cambria" w:eastAsia="Times New Roman" w:hAnsi="Cambria" w:cs="Times New Roman"/>
                <w:kern w:val="0"/>
                <w:sz w:val="20"/>
                <w:szCs w:val="20"/>
                <w:lang w:eastAsia="zh-CN"/>
                <w14:ligatures w14:val="none"/>
              </w:rPr>
              <w:t>Domeniul de studii</w:t>
            </w:r>
          </w:p>
        </w:tc>
        <w:tc>
          <w:tcPr>
            <w:tcW w:w="7088" w:type="dxa"/>
            <w:vAlign w:val="center"/>
          </w:tcPr>
          <w:p w14:paraId="0E1920A1" w14:textId="3C142992" w:rsidR="00D51618" w:rsidRPr="00B366F1" w:rsidRDefault="00C607D1" w:rsidP="00C607D1">
            <w:pPr>
              <w:spacing w:after="0" w:line="240" w:lineRule="auto"/>
              <w:rPr>
                <w:rFonts w:ascii="Cambria" w:eastAsia="Times New Roman" w:hAnsi="Cambria" w:cs="Times New Roman"/>
                <w:kern w:val="0"/>
                <w:sz w:val="20"/>
                <w:szCs w:val="20"/>
                <w:lang w:val="hu-HU" w:eastAsia="hu-HU"/>
                <w14:ligatures w14:val="none"/>
              </w:rPr>
            </w:pPr>
            <w:r w:rsidRPr="00C607D1">
              <w:rPr>
                <w:rFonts w:ascii="Cambria" w:eastAsia="Times New Roman" w:hAnsi="Cambria" w:cs="Times New Roman"/>
                <w:kern w:val="0"/>
                <w:sz w:val="20"/>
                <w:szCs w:val="20"/>
                <w:lang w:val="hu-HU" w:eastAsia="hu-HU"/>
                <w14:ligatures w14:val="none"/>
              </w:rPr>
              <w:t>Teatru și Artele Spectacolului</w:t>
            </w:r>
          </w:p>
        </w:tc>
      </w:tr>
      <w:tr w:rsidR="00D51618" w:rsidRPr="00B366F1" w14:paraId="621A245D" w14:textId="77777777" w:rsidTr="00C607D1">
        <w:trPr>
          <w:trHeight w:val="352"/>
        </w:trPr>
        <w:tc>
          <w:tcPr>
            <w:tcW w:w="3403" w:type="dxa"/>
            <w:vAlign w:val="center"/>
          </w:tcPr>
          <w:p w14:paraId="6ED9A9E8" w14:textId="77777777" w:rsidR="00D51618" w:rsidRPr="00B366F1" w:rsidRDefault="00D51618" w:rsidP="00D51618">
            <w:pPr>
              <w:suppressAutoHyphens/>
              <w:spacing w:after="0" w:line="240" w:lineRule="auto"/>
              <w:ind w:left="34"/>
              <w:rPr>
                <w:rFonts w:ascii="Cambria" w:eastAsia="Times New Roman" w:hAnsi="Cambria" w:cs="Times New Roman"/>
                <w:kern w:val="0"/>
                <w:sz w:val="20"/>
                <w:szCs w:val="20"/>
                <w:vertAlign w:val="superscript"/>
                <w:lang w:eastAsia="zh-CN"/>
                <w14:ligatures w14:val="none"/>
              </w:rPr>
            </w:pPr>
            <w:r w:rsidRPr="00B366F1">
              <w:rPr>
                <w:rFonts w:ascii="Cambria" w:eastAsia="Times New Roman" w:hAnsi="Cambria" w:cs="Times New Roman"/>
                <w:kern w:val="0"/>
                <w:sz w:val="20"/>
                <w:szCs w:val="20"/>
                <w:lang w:eastAsia="zh-CN"/>
                <w14:ligatures w14:val="none"/>
              </w:rPr>
              <w:t>1.5.</w:t>
            </w:r>
            <w:r w:rsidRPr="00B366F1">
              <w:rPr>
                <w:rFonts w:ascii="Cambria" w:eastAsia="Times New Roman" w:hAnsi="Cambria" w:cs="Times New Roman"/>
                <w:b/>
                <w:kern w:val="0"/>
                <w:sz w:val="20"/>
                <w:szCs w:val="20"/>
                <w:lang w:eastAsia="zh-CN"/>
                <w14:ligatures w14:val="none"/>
              </w:rPr>
              <w:t xml:space="preserve"> </w:t>
            </w:r>
            <w:r w:rsidRPr="00B366F1">
              <w:rPr>
                <w:rFonts w:ascii="Cambria" w:eastAsia="Times New Roman" w:hAnsi="Cambria" w:cs="Times New Roman"/>
                <w:kern w:val="0"/>
                <w:sz w:val="20"/>
                <w:szCs w:val="20"/>
                <w:lang w:eastAsia="zh-CN"/>
                <w14:ligatures w14:val="none"/>
              </w:rPr>
              <w:t>Ciclul de studii</w:t>
            </w:r>
          </w:p>
        </w:tc>
        <w:tc>
          <w:tcPr>
            <w:tcW w:w="7088" w:type="dxa"/>
            <w:vAlign w:val="center"/>
          </w:tcPr>
          <w:p w14:paraId="2F581B40" w14:textId="288B67FB" w:rsidR="00D70267" w:rsidRPr="00B366F1" w:rsidRDefault="00C607D1" w:rsidP="00C607D1">
            <w:pPr>
              <w:spacing w:after="0" w:line="240" w:lineRule="auto"/>
              <w:rPr>
                <w:rFonts w:ascii="Cambria" w:eastAsia="Times New Roman" w:hAnsi="Cambria" w:cs="Times New Roman"/>
                <w:kern w:val="0"/>
                <w:sz w:val="20"/>
                <w:szCs w:val="20"/>
                <w:lang w:val="hu-HU" w:eastAsia="hu-HU"/>
                <w14:ligatures w14:val="none"/>
              </w:rPr>
            </w:pPr>
            <w:r w:rsidRPr="00C607D1">
              <w:rPr>
                <w:rFonts w:ascii="Cambria" w:eastAsia="Times New Roman" w:hAnsi="Cambria" w:cs="Times New Roman"/>
                <w:kern w:val="0"/>
                <w:sz w:val="20"/>
                <w:szCs w:val="20"/>
                <w:lang w:val="hu-HU" w:eastAsia="hu-HU"/>
                <w14:ligatures w14:val="none"/>
              </w:rPr>
              <w:t>Licență</w:t>
            </w:r>
          </w:p>
        </w:tc>
      </w:tr>
      <w:tr w:rsidR="00D51618" w:rsidRPr="00B366F1" w14:paraId="656B8906" w14:textId="77777777" w:rsidTr="00820A4F">
        <w:trPr>
          <w:trHeight w:val="284"/>
        </w:trPr>
        <w:tc>
          <w:tcPr>
            <w:tcW w:w="3403" w:type="dxa"/>
            <w:vAlign w:val="center"/>
          </w:tcPr>
          <w:p w14:paraId="1FF1F3E1" w14:textId="77777777" w:rsidR="00D51618" w:rsidRPr="00B366F1" w:rsidRDefault="00D51618" w:rsidP="00D51618">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B366F1">
              <w:rPr>
                <w:rFonts w:ascii="Cambria" w:eastAsia="Times New Roman" w:hAnsi="Cambria" w:cs="Times New Roman"/>
                <w:kern w:val="0"/>
                <w:sz w:val="20"/>
                <w:szCs w:val="20"/>
                <w:lang w:eastAsia="zh-CN"/>
                <w14:ligatures w14:val="none"/>
              </w:rPr>
              <w:t>1.6. Programul de studii / Calificarea</w:t>
            </w:r>
          </w:p>
        </w:tc>
        <w:tc>
          <w:tcPr>
            <w:tcW w:w="7088" w:type="dxa"/>
            <w:vAlign w:val="center"/>
          </w:tcPr>
          <w:p w14:paraId="2025CE64" w14:textId="6757D5C2" w:rsidR="00D51618" w:rsidRPr="00B366F1" w:rsidRDefault="00C607D1" w:rsidP="00C607D1">
            <w:pPr>
              <w:spacing w:after="0" w:line="240" w:lineRule="auto"/>
              <w:rPr>
                <w:rFonts w:ascii="Cambria" w:eastAsia="Times New Roman" w:hAnsi="Cambria" w:cs="Times New Roman"/>
                <w:kern w:val="0"/>
                <w:sz w:val="20"/>
                <w:szCs w:val="20"/>
                <w:lang w:val="hu-HU" w:eastAsia="hu-HU"/>
                <w14:ligatures w14:val="none"/>
              </w:rPr>
            </w:pPr>
            <w:r w:rsidRPr="00C607D1">
              <w:rPr>
                <w:rFonts w:ascii="Cambria" w:eastAsia="Times New Roman" w:hAnsi="Cambria" w:cs="Times New Roman"/>
                <w:kern w:val="0"/>
                <w:sz w:val="20"/>
                <w:szCs w:val="20"/>
                <w:lang w:val="hu-HU" w:eastAsia="hu-HU"/>
                <w14:ligatures w14:val="none"/>
              </w:rPr>
              <w:t>Teatrologie (în limba maghiară)</w:t>
            </w:r>
          </w:p>
        </w:tc>
      </w:tr>
      <w:tr w:rsidR="00D51618" w:rsidRPr="00B366F1" w14:paraId="506B4158" w14:textId="77777777" w:rsidTr="00C607D1">
        <w:trPr>
          <w:trHeight w:val="380"/>
        </w:trPr>
        <w:tc>
          <w:tcPr>
            <w:tcW w:w="3403" w:type="dxa"/>
            <w:vAlign w:val="center"/>
          </w:tcPr>
          <w:p w14:paraId="69749BF2" w14:textId="77777777" w:rsidR="00D51618" w:rsidRPr="00B366F1" w:rsidRDefault="00D51618" w:rsidP="00D51618">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B366F1">
              <w:rPr>
                <w:rFonts w:ascii="Cambria" w:eastAsia="Times New Roman" w:hAnsi="Cambria" w:cs="Times New Roman"/>
                <w:kern w:val="0"/>
                <w:sz w:val="20"/>
                <w:szCs w:val="20"/>
                <w:lang w:eastAsia="zh-CN"/>
                <w14:ligatures w14:val="none"/>
              </w:rPr>
              <w:t>1.7. Forma de învățământ</w:t>
            </w:r>
          </w:p>
        </w:tc>
        <w:tc>
          <w:tcPr>
            <w:tcW w:w="7088" w:type="dxa"/>
            <w:vAlign w:val="center"/>
          </w:tcPr>
          <w:p w14:paraId="398F7AEA" w14:textId="2FB0745B" w:rsidR="00D51618" w:rsidRPr="00B366F1" w:rsidRDefault="00C607D1" w:rsidP="00D51618">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B366F1">
              <w:rPr>
                <w:rFonts w:ascii="Cambria" w:eastAsia="Times New Roman" w:hAnsi="Cambria" w:cs="Times New Roman"/>
                <w:kern w:val="0"/>
                <w:sz w:val="20"/>
                <w:szCs w:val="20"/>
                <w:lang w:eastAsia="zh-CN"/>
                <w14:ligatures w14:val="none"/>
              </w:rPr>
              <w:t>De zi</w:t>
            </w:r>
          </w:p>
        </w:tc>
      </w:tr>
    </w:tbl>
    <w:p w14:paraId="04115883" w14:textId="77777777" w:rsidR="00FC204E" w:rsidRPr="00B366F1" w:rsidRDefault="00FC204E" w:rsidP="00886616">
      <w:pPr>
        <w:spacing w:after="0"/>
        <w:rPr>
          <w:rFonts w:ascii="Cambria" w:hAnsi="Cambria"/>
          <w:b/>
          <w:sz w:val="20"/>
          <w:szCs w:val="20"/>
        </w:rPr>
      </w:pPr>
    </w:p>
    <w:p w14:paraId="101334E7" w14:textId="4A46042D" w:rsidR="00366881" w:rsidRPr="00B366F1" w:rsidRDefault="00366881" w:rsidP="00366881">
      <w:pPr>
        <w:spacing w:after="0"/>
        <w:ind w:left="142" w:hanging="567"/>
        <w:rPr>
          <w:rFonts w:ascii="Cambria" w:hAnsi="Cambria"/>
          <w:b/>
          <w:sz w:val="20"/>
          <w:szCs w:val="20"/>
        </w:rPr>
      </w:pPr>
      <w:r w:rsidRPr="00B366F1">
        <w:rPr>
          <w:rFonts w:ascii="Cambria" w:hAnsi="Cambria"/>
          <w:b/>
          <w:sz w:val="20"/>
          <w:szCs w:val="20"/>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B366F1" w14:paraId="3E2CE595" w14:textId="77777777" w:rsidTr="00820A4F">
        <w:trPr>
          <w:trHeight w:val="284"/>
        </w:trPr>
        <w:tc>
          <w:tcPr>
            <w:tcW w:w="2577" w:type="dxa"/>
            <w:gridSpan w:val="3"/>
            <w:vAlign w:val="center"/>
          </w:tcPr>
          <w:p w14:paraId="54A19AC7" w14:textId="77777777" w:rsidR="008F5E28" w:rsidRPr="00B366F1" w:rsidRDefault="008F5E28" w:rsidP="00C60F8E">
            <w:pPr>
              <w:suppressAutoHyphens/>
              <w:spacing w:after="0" w:line="240" w:lineRule="auto"/>
              <w:rPr>
                <w:rFonts w:ascii="Cambria" w:eastAsia="Times New Roman" w:hAnsi="Cambria" w:cs="Times New Roman"/>
                <w:sz w:val="20"/>
                <w:szCs w:val="20"/>
                <w:lang w:eastAsia="zh-CN"/>
              </w:rPr>
            </w:pPr>
            <w:r w:rsidRPr="00B366F1">
              <w:rPr>
                <w:rFonts w:ascii="Cambria" w:eastAsia="Times New Roman" w:hAnsi="Cambria" w:cs="Times New Roman"/>
                <w:sz w:val="20"/>
                <w:szCs w:val="20"/>
                <w:lang w:eastAsia="zh-CN"/>
              </w:rPr>
              <w:t>2.1. Denumirea disciplinei</w:t>
            </w:r>
          </w:p>
        </w:tc>
        <w:tc>
          <w:tcPr>
            <w:tcW w:w="4677" w:type="dxa"/>
            <w:gridSpan w:val="6"/>
            <w:vAlign w:val="center"/>
          </w:tcPr>
          <w:p w14:paraId="56BB9F54" w14:textId="7FCA8C17" w:rsidR="008F5E28" w:rsidRPr="00B366F1" w:rsidRDefault="00C607D1" w:rsidP="00C607D1">
            <w:pPr>
              <w:jc w:val="center"/>
              <w:rPr>
                <w:rFonts w:ascii="Cambria" w:hAnsi="Cambria"/>
                <w:b/>
                <w:iCs/>
                <w:color w:val="000000" w:themeColor="text1"/>
                <w:sz w:val="20"/>
                <w:szCs w:val="20"/>
              </w:rPr>
            </w:pPr>
            <w:r w:rsidRPr="00B366F1">
              <w:rPr>
                <w:rFonts w:ascii="Cambria" w:hAnsi="Cambria"/>
                <w:b/>
                <w:iCs/>
                <w:color w:val="000000" w:themeColor="text1"/>
                <w:sz w:val="20"/>
                <w:szCs w:val="20"/>
              </w:rPr>
              <w:t>Stagiu de practică (1)</w:t>
            </w:r>
          </w:p>
        </w:tc>
        <w:tc>
          <w:tcPr>
            <w:tcW w:w="1701" w:type="dxa"/>
            <w:vAlign w:val="center"/>
          </w:tcPr>
          <w:p w14:paraId="76DC4DF3" w14:textId="77777777" w:rsidR="008F5E28" w:rsidRPr="00B366F1" w:rsidRDefault="008F5E28" w:rsidP="00C60F8E">
            <w:pPr>
              <w:suppressAutoHyphens/>
              <w:spacing w:after="0" w:line="240" w:lineRule="auto"/>
              <w:rPr>
                <w:rFonts w:ascii="Cambria" w:eastAsia="Times New Roman" w:hAnsi="Cambria" w:cs="Times New Roman"/>
                <w:sz w:val="20"/>
                <w:szCs w:val="20"/>
                <w:lang w:eastAsia="zh-CN"/>
              </w:rPr>
            </w:pPr>
            <w:r w:rsidRPr="00B366F1">
              <w:rPr>
                <w:rFonts w:ascii="Cambria" w:eastAsia="Times New Roman" w:hAnsi="Cambria" w:cs="Times New Roman"/>
                <w:sz w:val="20"/>
                <w:szCs w:val="20"/>
                <w:lang w:eastAsia="zh-CN"/>
              </w:rPr>
              <w:t>Codul disciplinei</w:t>
            </w:r>
          </w:p>
        </w:tc>
        <w:tc>
          <w:tcPr>
            <w:tcW w:w="1560" w:type="dxa"/>
            <w:vAlign w:val="center"/>
          </w:tcPr>
          <w:p w14:paraId="7CA76DD1" w14:textId="0D8233B0" w:rsidR="008F5E28" w:rsidRPr="00B366F1" w:rsidRDefault="00C607D1" w:rsidP="00C60F8E">
            <w:pPr>
              <w:suppressAutoHyphens/>
              <w:spacing w:after="0" w:line="240" w:lineRule="auto"/>
              <w:rPr>
                <w:rFonts w:ascii="Cambria" w:eastAsia="Times New Roman" w:hAnsi="Cambria" w:cs="Times New Roman"/>
                <w:b/>
                <w:sz w:val="20"/>
                <w:szCs w:val="20"/>
                <w:lang w:eastAsia="zh-CN"/>
              </w:rPr>
            </w:pPr>
            <w:r w:rsidRPr="00B366F1">
              <w:rPr>
                <w:rFonts w:ascii="Cambria" w:eastAsia="Times New Roman" w:hAnsi="Cambria"/>
                <w:color w:val="000000"/>
                <w:sz w:val="20"/>
                <w:szCs w:val="20"/>
              </w:rPr>
              <w:t>VLM2711</w:t>
            </w:r>
          </w:p>
        </w:tc>
      </w:tr>
      <w:tr w:rsidR="008F5E28" w:rsidRPr="00B366F1" w14:paraId="7729D621" w14:textId="77777777" w:rsidTr="00820A4F">
        <w:trPr>
          <w:trHeight w:val="284"/>
        </w:trPr>
        <w:tc>
          <w:tcPr>
            <w:tcW w:w="3427" w:type="dxa"/>
            <w:gridSpan w:val="4"/>
            <w:vAlign w:val="center"/>
          </w:tcPr>
          <w:p w14:paraId="5B706C4E" w14:textId="205A55E1" w:rsidR="008F5E28" w:rsidRPr="00B366F1" w:rsidRDefault="008F5E28" w:rsidP="00C60F8E">
            <w:pPr>
              <w:suppressAutoHyphens/>
              <w:spacing w:after="0" w:line="240" w:lineRule="auto"/>
              <w:ind w:left="34"/>
              <w:rPr>
                <w:rFonts w:ascii="Cambria" w:eastAsia="Times New Roman" w:hAnsi="Cambria" w:cs="Times New Roman"/>
                <w:sz w:val="20"/>
                <w:szCs w:val="20"/>
                <w:lang w:eastAsia="zh-CN"/>
              </w:rPr>
            </w:pPr>
            <w:r w:rsidRPr="00B366F1">
              <w:rPr>
                <w:rFonts w:ascii="Cambria" w:eastAsia="Times New Roman" w:hAnsi="Cambria" w:cs="Times New Roman"/>
                <w:sz w:val="20"/>
                <w:szCs w:val="20"/>
                <w:lang w:eastAsia="zh-CN"/>
              </w:rPr>
              <w:t xml:space="preserve">2.2. Titularul activităților de curs </w:t>
            </w:r>
          </w:p>
        </w:tc>
        <w:tc>
          <w:tcPr>
            <w:tcW w:w="7088" w:type="dxa"/>
            <w:gridSpan w:val="7"/>
            <w:vAlign w:val="center"/>
          </w:tcPr>
          <w:p w14:paraId="02F7CAC0" w14:textId="681ED467" w:rsidR="008F5E28" w:rsidRPr="007569C7" w:rsidRDefault="007569C7" w:rsidP="00C60F8E">
            <w:pPr>
              <w:suppressAutoHyphens/>
              <w:spacing w:after="0" w:line="240" w:lineRule="auto"/>
              <w:rPr>
                <w:rFonts w:ascii="Cambria" w:eastAsia="Times New Roman" w:hAnsi="Cambria" w:cs="Times New Roman"/>
                <w:bCs/>
                <w:sz w:val="20"/>
                <w:szCs w:val="20"/>
                <w:lang w:eastAsia="zh-CN"/>
              </w:rPr>
            </w:pPr>
            <w:r w:rsidRPr="007569C7">
              <w:rPr>
                <w:rFonts w:ascii="Cambria" w:hAnsi="Cambria"/>
                <w:bCs/>
                <w:sz w:val="20"/>
                <w:szCs w:val="20"/>
              </w:rPr>
              <w:t>Dr. Demeter Katalin</w:t>
            </w:r>
          </w:p>
        </w:tc>
      </w:tr>
      <w:tr w:rsidR="008F5E28" w:rsidRPr="00B366F1"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B366F1" w:rsidRDefault="008F5E28" w:rsidP="00BD3CB2">
            <w:pPr>
              <w:suppressAutoHyphens/>
              <w:spacing w:after="0" w:line="240" w:lineRule="auto"/>
              <w:ind w:left="34"/>
              <w:rPr>
                <w:rFonts w:ascii="Cambria" w:eastAsia="Times New Roman" w:hAnsi="Cambria" w:cs="Times New Roman"/>
                <w:sz w:val="20"/>
                <w:szCs w:val="20"/>
                <w:lang w:eastAsia="zh-CN"/>
              </w:rPr>
            </w:pPr>
            <w:r w:rsidRPr="00B366F1">
              <w:rPr>
                <w:rFonts w:ascii="Cambria" w:eastAsia="Times New Roman" w:hAnsi="Cambria" w:cs="Times New Roman"/>
                <w:sz w:val="20"/>
                <w:szCs w:val="20"/>
                <w:lang w:eastAsia="zh-CN"/>
              </w:rPr>
              <w:t xml:space="preserve">2.3. Titularul </w:t>
            </w:r>
            <w:r w:rsidR="00273287" w:rsidRPr="00B366F1">
              <w:rPr>
                <w:rFonts w:ascii="Cambria" w:eastAsia="Times New Roman" w:hAnsi="Cambria" w:cs="Times New Roman"/>
                <w:sz w:val="20"/>
                <w:szCs w:val="20"/>
                <w:lang w:eastAsia="zh-CN"/>
              </w:rPr>
              <w:t>activităților</w:t>
            </w:r>
            <w:r w:rsidRPr="00B366F1">
              <w:rPr>
                <w:rFonts w:ascii="Cambria" w:eastAsia="Times New Roman" w:hAnsi="Cambria" w:cs="Times New Roman"/>
                <w:sz w:val="20"/>
                <w:szCs w:val="20"/>
                <w:lang w:eastAsia="zh-CN"/>
              </w:rPr>
              <w:t xml:space="preserve"> de seminar </w:t>
            </w:r>
          </w:p>
        </w:tc>
        <w:tc>
          <w:tcPr>
            <w:tcW w:w="7088" w:type="dxa"/>
            <w:gridSpan w:val="7"/>
            <w:tcBorders>
              <w:bottom w:val="single" w:sz="4" w:space="0" w:color="auto"/>
            </w:tcBorders>
            <w:vAlign w:val="center"/>
          </w:tcPr>
          <w:p w14:paraId="341D75ED" w14:textId="28B69908" w:rsidR="008F5E28" w:rsidRPr="007569C7" w:rsidRDefault="007569C7" w:rsidP="00C60F8E">
            <w:pPr>
              <w:suppressAutoHyphens/>
              <w:spacing w:after="0" w:line="240" w:lineRule="auto"/>
              <w:rPr>
                <w:rFonts w:ascii="Cambria" w:eastAsia="Times New Roman" w:hAnsi="Cambria" w:cs="Times New Roman"/>
                <w:bCs/>
                <w:sz w:val="20"/>
                <w:szCs w:val="20"/>
                <w:lang w:eastAsia="zh-CN"/>
              </w:rPr>
            </w:pPr>
            <w:r w:rsidRPr="007569C7">
              <w:rPr>
                <w:rFonts w:ascii="Cambria" w:hAnsi="Cambria"/>
                <w:bCs/>
                <w:sz w:val="20"/>
                <w:szCs w:val="20"/>
              </w:rPr>
              <w:t>Dr. Demeter Katalin</w:t>
            </w:r>
          </w:p>
        </w:tc>
      </w:tr>
      <w:tr w:rsidR="007566DE" w:rsidRPr="00B366F1"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B366F1" w:rsidRDefault="006016CF" w:rsidP="00C60F8E">
            <w:pPr>
              <w:suppressAutoHyphens/>
              <w:spacing w:after="0" w:line="240" w:lineRule="auto"/>
              <w:ind w:left="34"/>
              <w:rPr>
                <w:rFonts w:ascii="Cambria" w:eastAsia="Times New Roman" w:hAnsi="Cambria" w:cs="Times New Roman"/>
                <w:sz w:val="20"/>
                <w:szCs w:val="20"/>
                <w:lang w:eastAsia="zh-CN"/>
              </w:rPr>
            </w:pPr>
            <w:r w:rsidRPr="00B366F1">
              <w:rPr>
                <w:rFonts w:ascii="Cambria" w:eastAsia="Times New Roman" w:hAnsi="Cambria" w:cs="Times New Roman"/>
                <w:sz w:val="20"/>
                <w:szCs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5CE1C438" w:rsidR="006016CF" w:rsidRPr="00B366F1" w:rsidRDefault="0037597A" w:rsidP="0037597A">
            <w:pPr>
              <w:suppressAutoHyphens/>
              <w:spacing w:after="0" w:line="240" w:lineRule="auto"/>
              <w:rPr>
                <w:rFonts w:ascii="Cambria" w:eastAsia="Times New Roman" w:hAnsi="Cambria" w:cs="Times New Roman"/>
                <w:color w:val="FF0000"/>
                <w:sz w:val="20"/>
                <w:szCs w:val="20"/>
                <w:lang w:eastAsia="zh-CN"/>
              </w:rPr>
            </w:pPr>
            <w:r w:rsidRPr="0037597A">
              <w:rPr>
                <w:rFonts w:ascii="Cambria" w:eastAsia="Times New Roman" w:hAnsi="Cambria" w:cs="Times New Roman"/>
                <w:sz w:val="20"/>
                <w:szCs w:val="20"/>
                <w:lang w:eastAsia="zh-CN"/>
              </w:rPr>
              <w:t>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B366F1" w:rsidRDefault="006016CF" w:rsidP="00C60F8E">
            <w:pPr>
              <w:suppressAutoHyphens/>
              <w:spacing w:after="0" w:line="240" w:lineRule="auto"/>
              <w:ind w:right="-203"/>
              <w:rPr>
                <w:rFonts w:ascii="Cambria" w:eastAsia="Times New Roman" w:hAnsi="Cambria" w:cs="Times New Roman"/>
                <w:sz w:val="20"/>
                <w:szCs w:val="20"/>
                <w:lang w:eastAsia="zh-CN"/>
              </w:rPr>
            </w:pPr>
            <w:r w:rsidRPr="00B366F1">
              <w:rPr>
                <w:rFonts w:ascii="Cambria" w:eastAsia="Times New Roman" w:hAnsi="Cambria" w:cs="Times New Roman"/>
                <w:sz w:val="20"/>
                <w:szCs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3AEB6422" w:rsidR="006016CF" w:rsidRPr="00B366F1" w:rsidRDefault="0037597A" w:rsidP="00C60F8E">
            <w:pPr>
              <w:suppressAutoHyphens/>
              <w:spacing w:after="0" w:line="240" w:lineRule="auto"/>
              <w:jc w:val="center"/>
              <w:rPr>
                <w:rFonts w:ascii="Cambria" w:eastAsia="Times New Roman" w:hAnsi="Cambria" w:cs="Times New Roman"/>
                <w:color w:val="FF0000"/>
                <w:sz w:val="20"/>
                <w:szCs w:val="20"/>
                <w:lang w:eastAsia="zh-CN"/>
              </w:rPr>
            </w:pPr>
            <w:r w:rsidRPr="0037597A">
              <w:rPr>
                <w:rFonts w:ascii="Cambria" w:eastAsia="Times New Roman" w:hAnsi="Cambria" w:cs="Times New Roman"/>
                <w:sz w:val="20"/>
                <w:szCs w:val="20"/>
                <w:lang w:eastAsia="zh-CN"/>
              </w:rPr>
              <w:t>II.</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B366F1" w:rsidRDefault="006016CF" w:rsidP="00C60F8E">
            <w:pPr>
              <w:suppressAutoHyphens/>
              <w:spacing w:after="0" w:line="240" w:lineRule="auto"/>
              <w:ind w:right="-288"/>
              <w:rPr>
                <w:rFonts w:ascii="Cambria" w:eastAsia="Times New Roman" w:hAnsi="Cambria" w:cs="Times New Roman"/>
                <w:sz w:val="20"/>
                <w:szCs w:val="20"/>
                <w:lang w:eastAsia="zh-CN"/>
              </w:rPr>
            </w:pPr>
            <w:r w:rsidRPr="00B366F1">
              <w:rPr>
                <w:rFonts w:ascii="Cambria" w:eastAsia="Times New Roman" w:hAnsi="Cambria" w:cs="Times New Roman"/>
                <w:sz w:val="20"/>
                <w:szCs w:val="20"/>
                <w:lang w:eastAsia="zh-CN"/>
              </w:rPr>
              <w:t xml:space="preserve">2.6. Tipul </w:t>
            </w:r>
          </w:p>
          <w:p w14:paraId="41308BFC" w14:textId="77777777" w:rsidR="006016CF" w:rsidRPr="00B366F1" w:rsidRDefault="006016CF" w:rsidP="00C60F8E">
            <w:pPr>
              <w:suppressAutoHyphens/>
              <w:spacing w:after="0" w:line="240" w:lineRule="auto"/>
              <w:ind w:right="-288"/>
              <w:rPr>
                <w:rFonts w:ascii="Cambria" w:eastAsia="Times New Roman" w:hAnsi="Cambria" w:cs="Times New Roman"/>
                <w:sz w:val="20"/>
                <w:szCs w:val="20"/>
                <w:lang w:eastAsia="zh-CN"/>
              </w:rPr>
            </w:pPr>
            <w:r w:rsidRPr="00B366F1">
              <w:rPr>
                <w:rFonts w:ascii="Cambria" w:eastAsia="Times New Roman" w:hAnsi="Cambria" w:cs="Times New Roman"/>
                <w:sz w:val="20"/>
                <w:szCs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408CAA19" w:rsidR="006016CF" w:rsidRPr="00B366F1" w:rsidRDefault="0037597A" w:rsidP="00C60F8E">
            <w:pPr>
              <w:suppressAutoHyphens/>
              <w:spacing w:after="0" w:line="240" w:lineRule="auto"/>
              <w:jc w:val="center"/>
              <w:rPr>
                <w:rFonts w:ascii="Cambria" w:eastAsia="Times New Roman" w:hAnsi="Cambria" w:cs="Times New Roman"/>
                <w:color w:val="FF0000"/>
                <w:sz w:val="20"/>
                <w:szCs w:val="20"/>
                <w:lang w:eastAsia="zh-CN"/>
              </w:rPr>
            </w:pPr>
            <w:r w:rsidRPr="0037597A">
              <w:rPr>
                <w:rFonts w:ascii="Cambria" w:eastAsia="Times New Roman" w:hAnsi="Cambria" w:cs="Times New Roman"/>
                <w:sz w:val="20"/>
                <w:szCs w:val="20"/>
                <w:lang w:eastAsia="zh-CN"/>
              </w:rPr>
              <w:t>VP</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B366F1" w:rsidRDefault="006016CF" w:rsidP="00C60F8E">
            <w:pPr>
              <w:suppressAutoHyphens/>
              <w:spacing w:after="0" w:line="240" w:lineRule="auto"/>
              <w:rPr>
                <w:rFonts w:ascii="Cambria" w:eastAsia="Times New Roman" w:hAnsi="Cambria" w:cs="Times New Roman"/>
                <w:sz w:val="20"/>
                <w:szCs w:val="20"/>
                <w:vertAlign w:val="superscript"/>
                <w:lang w:eastAsia="zh-CN"/>
              </w:rPr>
            </w:pPr>
            <w:r w:rsidRPr="00B366F1">
              <w:rPr>
                <w:rFonts w:ascii="Cambria" w:eastAsia="Times New Roman" w:hAnsi="Cambria" w:cs="Times New Roman"/>
                <w:sz w:val="20"/>
                <w:szCs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41A1851A" w:rsidR="006016CF" w:rsidRPr="00B366F1" w:rsidRDefault="0037597A" w:rsidP="00C60F8E">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DS</w:t>
            </w:r>
          </w:p>
        </w:tc>
      </w:tr>
    </w:tbl>
    <w:p w14:paraId="6E504759" w14:textId="77777777" w:rsidR="00586682" w:rsidRPr="00B366F1" w:rsidRDefault="00586682" w:rsidP="00E463DB">
      <w:pPr>
        <w:suppressAutoHyphens/>
        <w:spacing w:after="0"/>
        <w:ind w:right="-765" w:firstLine="720"/>
        <w:rPr>
          <w:rFonts w:ascii="Cambria" w:hAnsi="Cambria"/>
          <w:sz w:val="20"/>
          <w:szCs w:val="20"/>
        </w:rPr>
      </w:pPr>
    </w:p>
    <w:p w14:paraId="59DB4156" w14:textId="13458D74" w:rsidR="00586682" w:rsidRPr="00B366F1" w:rsidRDefault="00586682" w:rsidP="00586682">
      <w:pPr>
        <w:suppressAutoHyphens/>
        <w:spacing w:after="0" w:line="240" w:lineRule="auto"/>
        <w:ind w:right="-766" w:hanging="426"/>
        <w:rPr>
          <w:rFonts w:ascii="Cambria" w:eastAsia="Times New Roman" w:hAnsi="Cambria" w:cs="Times New Roman"/>
          <w:sz w:val="20"/>
          <w:szCs w:val="20"/>
          <w:lang w:eastAsia="zh-CN"/>
        </w:rPr>
      </w:pPr>
      <w:r w:rsidRPr="00B366F1">
        <w:rPr>
          <w:rFonts w:ascii="Cambria" w:eastAsia="Times New Roman" w:hAnsi="Cambria" w:cs="Times New Roman"/>
          <w:b/>
          <w:sz w:val="20"/>
          <w:szCs w:val="20"/>
          <w:lang w:eastAsia="zh-CN"/>
        </w:rPr>
        <w:t xml:space="preserve">3. Timpul total estimat </w:t>
      </w:r>
      <w:r w:rsidRPr="00B366F1">
        <w:rPr>
          <w:rFonts w:ascii="Cambria" w:eastAsia="Times New Roman" w:hAnsi="Cambria" w:cs="Times New Roman"/>
          <w:sz w:val="20"/>
          <w:szCs w:val="20"/>
          <w:lang w:eastAsia="zh-CN"/>
        </w:rPr>
        <w:t>(ore pe semestru al activităților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B366F1" w14:paraId="4BEA5162" w14:textId="77777777" w:rsidTr="007709C5">
        <w:trPr>
          <w:trHeight w:val="284"/>
        </w:trPr>
        <w:tc>
          <w:tcPr>
            <w:tcW w:w="3539" w:type="dxa"/>
            <w:tcBorders>
              <w:bottom w:val="single" w:sz="4" w:space="0" w:color="auto"/>
            </w:tcBorders>
            <w:vAlign w:val="center"/>
          </w:tcPr>
          <w:p w14:paraId="4ED6BC3C" w14:textId="6CEC6CBF" w:rsidR="002D19B2" w:rsidRPr="00B366F1" w:rsidRDefault="002D19B2" w:rsidP="00C60F8E">
            <w:pPr>
              <w:keepNext/>
              <w:suppressAutoHyphens/>
              <w:spacing w:after="0" w:line="240" w:lineRule="auto"/>
              <w:outlineLvl w:val="1"/>
              <w:rPr>
                <w:rFonts w:ascii="Cambria" w:eastAsia="Times New Roman" w:hAnsi="Cambria" w:cs="Times New Roman"/>
                <w:sz w:val="20"/>
                <w:szCs w:val="20"/>
                <w:lang w:eastAsia="zh-CN"/>
              </w:rPr>
            </w:pPr>
            <w:r w:rsidRPr="00B366F1">
              <w:rPr>
                <w:rFonts w:ascii="Cambria" w:eastAsia="Times New Roman" w:hAnsi="Cambria" w:cs="Times New Roman"/>
                <w:sz w:val="20"/>
                <w:szCs w:val="20"/>
                <w:lang w:eastAsia="zh-CN"/>
              </w:rPr>
              <w:t xml:space="preserve">3.1. Număr de ore pe săptămână </w:t>
            </w:r>
          </w:p>
        </w:tc>
        <w:tc>
          <w:tcPr>
            <w:tcW w:w="851" w:type="dxa"/>
            <w:tcBorders>
              <w:bottom w:val="single" w:sz="4" w:space="0" w:color="auto"/>
            </w:tcBorders>
            <w:vAlign w:val="center"/>
          </w:tcPr>
          <w:p w14:paraId="1F001A6C" w14:textId="6719E01E" w:rsidR="002D19B2" w:rsidRPr="00B366F1" w:rsidRDefault="0037597A"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w:t>
            </w:r>
          </w:p>
        </w:tc>
        <w:tc>
          <w:tcPr>
            <w:tcW w:w="1842" w:type="dxa"/>
            <w:tcBorders>
              <w:bottom w:val="single" w:sz="4" w:space="0" w:color="auto"/>
            </w:tcBorders>
            <w:vAlign w:val="center"/>
          </w:tcPr>
          <w:p w14:paraId="620265CB" w14:textId="77777777" w:rsidR="002D19B2" w:rsidRPr="00B366F1" w:rsidRDefault="002D19B2" w:rsidP="00C60F8E">
            <w:pPr>
              <w:suppressAutoHyphens/>
              <w:spacing w:after="0" w:line="240" w:lineRule="auto"/>
              <w:rPr>
                <w:rFonts w:ascii="Cambria" w:eastAsia="Times New Roman" w:hAnsi="Cambria" w:cs="Times New Roman"/>
                <w:sz w:val="20"/>
                <w:szCs w:val="20"/>
                <w:lang w:eastAsia="zh-CN"/>
              </w:rPr>
            </w:pPr>
            <w:r w:rsidRPr="00B366F1">
              <w:rPr>
                <w:rFonts w:ascii="Cambria" w:eastAsia="Times New Roman" w:hAnsi="Cambria" w:cs="Times New Roman"/>
                <w:sz w:val="20"/>
                <w:szCs w:val="20"/>
                <w:lang w:eastAsia="zh-CN"/>
              </w:rPr>
              <w:t>din care: 3.2. curs</w:t>
            </w:r>
          </w:p>
        </w:tc>
        <w:tc>
          <w:tcPr>
            <w:tcW w:w="709" w:type="dxa"/>
            <w:gridSpan w:val="2"/>
            <w:tcBorders>
              <w:bottom w:val="single" w:sz="4" w:space="0" w:color="auto"/>
            </w:tcBorders>
            <w:vAlign w:val="center"/>
          </w:tcPr>
          <w:p w14:paraId="1107FE4E" w14:textId="33A6C045" w:rsidR="002D19B2" w:rsidRPr="00B366F1" w:rsidRDefault="0037597A"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w:t>
            </w:r>
          </w:p>
        </w:tc>
        <w:tc>
          <w:tcPr>
            <w:tcW w:w="2977" w:type="dxa"/>
            <w:tcBorders>
              <w:bottom w:val="single" w:sz="4" w:space="0" w:color="auto"/>
            </w:tcBorders>
            <w:vAlign w:val="center"/>
          </w:tcPr>
          <w:p w14:paraId="7D508169" w14:textId="77777777" w:rsidR="002D19B2" w:rsidRPr="00B366F1" w:rsidRDefault="002D19B2" w:rsidP="00C60F8E">
            <w:pPr>
              <w:suppressAutoHyphens/>
              <w:spacing w:after="0" w:line="240" w:lineRule="auto"/>
              <w:rPr>
                <w:rFonts w:ascii="Cambria" w:eastAsia="Times New Roman" w:hAnsi="Cambria" w:cs="Times New Roman"/>
                <w:sz w:val="20"/>
                <w:szCs w:val="20"/>
                <w:lang w:eastAsia="zh-CN"/>
              </w:rPr>
            </w:pPr>
            <w:r w:rsidRPr="00B366F1">
              <w:rPr>
                <w:rFonts w:ascii="Cambria" w:eastAsia="Times New Roman" w:hAnsi="Cambria" w:cs="Times New Roman"/>
                <w:sz w:val="20"/>
                <w:szCs w:val="20"/>
                <w:lang w:eastAsia="zh-CN"/>
              </w:rPr>
              <w:t>3.3. seminar/ laborator/ proiect</w:t>
            </w:r>
          </w:p>
        </w:tc>
        <w:tc>
          <w:tcPr>
            <w:tcW w:w="567" w:type="dxa"/>
            <w:tcBorders>
              <w:bottom w:val="single" w:sz="4" w:space="0" w:color="auto"/>
            </w:tcBorders>
            <w:vAlign w:val="center"/>
          </w:tcPr>
          <w:p w14:paraId="1481A02B" w14:textId="4B8E7B4B" w:rsidR="002D19B2" w:rsidRPr="00B366F1" w:rsidRDefault="0037597A" w:rsidP="081A7B74">
            <w:pPr>
              <w:spacing w:after="0" w:line="240" w:lineRule="auto"/>
              <w:jc w:val="center"/>
              <w:rPr>
                <w:rFonts w:ascii="Cambria" w:hAnsi="Cambria"/>
                <w:sz w:val="20"/>
                <w:szCs w:val="20"/>
              </w:rPr>
            </w:pPr>
            <w:r>
              <w:rPr>
                <w:rFonts w:ascii="Cambria" w:hAnsi="Cambria"/>
                <w:sz w:val="20"/>
                <w:szCs w:val="20"/>
              </w:rPr>
              <w:t>-</w:t>
            </w:r>
          </w:p>
        </w:tc>
      </w:tr>
      <w:tr w:rsidR="004E578B" w:rsidRPr="00B366F1" w14:paraId="4ED618CB" w14:textId="77777777" w:rsidTr="007709C5">
        <w:trPr>
          <w:trHeight w:val="284"/>
        </w:trPr>
        <w:tc>
          <w:tcPr>
            <w:tcW w:w="3539" w:type="dxa"/>
            <w:vAlign w:val="center"/>
          </w:tcPr>
          <w:p w14:paraId="77410C8B" w14:textId="12A6C308" w:rsidR="004E578B" w:rsidRPr="00B366F1" w:rsidRDefault="004E578B" w:rsidP="00C60F8E">
            <w:pPr>
              <w:keepNext/>
              <w:suppressAutoHyphens/>
              <w:spacing w:after="0" w:line="240" w:lineRule="auto"/>
              <w:outlineLvl w:val="1"/>
              <w:rPr>
                <w:rFonts w:ascii="Cambria" w:eastAsia="Times New Roman" w:hAnsi="Cambria" w:cs="Times New Roman"/>
                <w:sz w:val="20"/>
                <w:szCs w:val="20"/>
                <w:lang w:eastAsia="zh-CN"/>
              </w:rPr>
            </w:pPr>
            <w:r w:rsidRPr="00B366F1">
              <w:rPr>
                <w:rFonts w:ascii="Cambria" w:eastAsia="Times New Roman" w:hAnsi="Cambria" w:cs="Times New Roman"/>
                <w:sz w:val="20"/>
                <w:szCs w:val="20"/>
                <w:lang w:eastAsia="zh-CN"/>
              </w:rPr>
              <w:t>3.4. Total ore din planul de învățământ</w:t>
            </w:r>
          </w:p>
        </w:tc>
        <w:tc>
          <w:tcPr>
            <w:tcW w:w="851" w:type="dxa"/>
            <w:vAlign w:val="center"/>
          </w:tcPr>
          <w:p w14:paraId="158B1893" w14:textId="147D308A" w:rsidR="004E578B" w:rsidRPr="00B366F1" w:rsidRDefault="007569C7" w:rsidP="081A7B74">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84</w:t>
            </w:r>
          </w:p>
        </w:tc>
        <w:tc>
          <w:tcPr>
            <w:tcW w:w="1842" w:type="dxa"/>
            <w:vAlign w:val="center"/>
          </w:tcPr>
          <w:p w14:paraId="23109F7F" w14:textId="70E2DA93" w:rsidR="004E578B" w:rsidRPr="00B366F1" w:rsidRDefault="004E578B" w:rsidP="001A4A04">
            <w:pPr>
              <w:suppressAutoHyphens/>
              <w:spacing w:after="0" w:line="240" w:lineRule="auto"/>
              <w:rPr>
                <w:rFonts w:ascii="Cambria" w:eastAsia="Times New Roman" w:hAnsi="Cambria" w:cs="Times New Roman"/>
                <w:color w:val="FF0000"/>
                <w:sz w:val="20"/>
                <w:szCs w:val="20"/>
                <w:lang w:eastAsia="zh-CN"/>
              </w:rPr>
            </w:pPr>
            <w:r w:rsidRPr="00B366F1">
              <w:rPr>
                <w:rFonts w:ascii="Cambria" w:eastAsia="Times New Roman" w:hAnsi="Cambria" w:cs="Times New Roman"/>
                <w:bCs/>
                <w:sz w:val="20"/>
                <w:szCs w:val="20"/>
                <w:lang w:eastAsia="zh-CN"/>
              </w:rPr>
              <w:t>din care: 3.5.</w:t>
            </w:r>
            <w:r w:rsidRPr="00B366F1">
              <w:rPr>
                <w:rFonts w:ascii="Cambria" w:eastAsia="Times New Roman" w:hAnsi="Cambria" w:cs="Times New Roman"/>
                <w:b/>
                <w:sz w:val="20"/>
                <w:szCs w:val="20"/>
                <w:lang w:eastAsia="zh-CN"/>
              </w:rPr>
              <w:t xml:space="preserve"> </w:t>
            </w:r>
            <w:r w:rsidRPr="00B366F1">
              <w:rPr>
                <w:rFonts w:ascii="Cambria" w:eastAsia="Times New Roman" w:hAnsi="Cambria" w:cs="Times New Roman"/>
                <w:sz w:val="20"/>
                <w:szCs w:val="20"/>
                <w:lang w:eastAsia="zh-CN"/>
              </w:rPr>
              <w:t>curs</w:t>
            </w:r>
            <w:r w:rsidRPr="00B366F1">
              <w:rPr>
                <w:rFonts w:ascii="Cambria" w:eastAsia="Times New Roman" w:hAnsi="Cambria" w:cs="Times New Roman"/>
                <w:color w:val="FF0000"/>
                <w:sz w:val="20"/>
                <w:szCs w:val="20"/>
                <w:lang w:eastAsia="zh-CN"/>
              </w:rPr>
              <w:t xml:space="preserve"> </w:t>
            </w:r>
          </w:p>
        </w:tc>
        <w:tc>
          <w:tcPr>
            <w:tcW w:w="709" w:type="dxa"/>
            <w:gridSpan w:val="2"/>
            <w:vAlign w:val="center"/>
          </w:tcPr>
          <w:p w14:paraId="4FC38FB2" w14:textId="66B7C8FF" w:rsidR="004E578B" w:rsidRPr="00B366F1" w:rsidRDefault="0037597A" w:rsidP="00C60F8E">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w:t>
            </w:r>
          </w:p>
        </w:tc>
        <w:tc>
          <w:tcPr>
            <w:tcW w:w="2977" w:type="dxa"/>
            <w:vAlign w:val="center"/>
          </w:tcPr>
          <w:p w14:paraId="283FA802" w14:textId="7C8F0755" w:rsidR="004E578B" w:rsidRPr="00B366F1" w:rsidRDefault="004E578B" w:rsidP="00453436">
            <w:pPr>
              <w:suppressAutoHyphens/>
              <w:spacing w:after="0" w:line="240" w:lineRule="auto"/>
              <w:rPr>
                <w:rFonts w:ascii="Cambria" w:eastAsia="Times New Roman" w:hAnsi="Cambria" w:cs="Times New Roman"/>
                <w:bCs/>
                <w:sz w:val="20"/>
                <w:szCs w:val="20"/>
                <w:lang w:eastAsia="zh-CN"/>
              </w:rPr>
            </w:pPr>
            <w:r w:rsidRPr="00B366F1">
              <w:rPr>
                <w:rFonts w:ascii="Cambria" w:eastAsia="Times New Roman" w:hAnsi="Cambria" w:cs="Times New Roman"/>
                <w:bCs/>
                <w:sz w:val="20"/>
                <w:szCs w:val="20"/>
                <w:lang w:eastAsia="zh-CN"/>
              </w:rPr>
              <w:t>3.6 seminar/laborator</w:t>
            </w:r>
          </w:p>
        </w:tc>
        <w:tc>
          <w:tcPr>
            <w:tcW w:w="567" w:type="dxa"/>
            <w:vAlign w:val="center"/>
          </w:tcPr>
          <w:p w14:paraId="2D1D0F06" w14:textId="1F2AE48B" w:rsidR="004E578B" w:rsidRPr="00B366F1" w:rsidRDefault="0037597A" w:rsidP="00C60F8E">
            <w:pPr>
              <w:keepNext/>
              <w:suppressAutoHyphens/>
              <w:spacing w:after="0" w:line="240" w:lineRule="auto"/>
              <w:jc w:val="center"/>
              <w:outlineLvl w:val="1"/>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w:t>
            </w:r>
          </w:p>
        </w:tc>
      </w:tr>
      <w:tr w:rsidR="00117B5A" w:rsidRPr="00B366F1" w14:paraId="76F485A1" w14:textId="77777777" w:rsidTr="007709C5">
        <w:trPr>
          <w:trHeight w:val="284"/>
        </w:trPr>
        <w:tc>
          <w:tcPr>
            <w:tcW w:w="9918" w:type="dxa"/>
            <w:gridSpan w:val="6"/>
            <w:vAlign w:val="center"/>
          </w:tcPr>
          <w:p w14:paraId="45238711" w14:textId="5C4C8EE8" w:rsidR="00117B5A" w:rsidRPr="00B366F1" w:rsidRDefault="00117B5A" w:rsidP="00C60F8E">
            <w:pPr>
              <w:keepNext/>
              <w:suppressAutoHyphens/>
              <w:spacing w:after="0" w:line="240" w:lineRule="auto"/>
              <w:outlineLvl w:val="1"/>
              <w:rPr>
                <w:rFonts w:ascii="Cambria" w:eastAsia="Times New Roman" w:hAnsi="Cambria" w:cs="Times New Roman"/>
                <w:b/>
                <w:sz w:val="20"/>
                <w:szCs w:val="20"/>
                <w:lang w:eastAsia="zh-CN"/>
              </w:rPr>
            </w:pPr>
            <w:r w:rsidRPr="00B366F1">
              <w:rPr>
                <w:rFonts w:ascii="Cambria" w:eastAsia="Times New Roman" w:hAnsi="Cambria" w:cs="Times New Roman"/>
                <w:b/>
                <w:sz w:val="20"/>
                <w:szCs w:val="20"/>
                <w:lang w:eastAsia="zh-CN"/>
              </w:rPr>
              <w:t>Distribuția fondului de timp pentru studiul individual (SI) și activități de autoinstruire (AI)</w:t>
            </w:r>
          </w:p>
        </w:tc>
        <w:tc>
          <w:tcPr>
            <w:tcW w:w="567" w:type="dxa"/>
            <w:vAlign w:val="center"/>
          </w:tcPr>
          <w:p w14:paraId="7F017BBA" w14:textId="77777777" w:rsidR="00117B5A" w:rsidRPr="00B366F1" w:rsidRDefault="00117B5A" w:rsidP="00C60F8E">
            <w:pPr>
              <w:keepNext/>
              <w:suppressAutoHyphens/>
              <w:spacing w:after="0" w:line="240" w:lineRule="auto"/>
              <w:jc w:val="center"/>
              <w:outlineLvl w:val="1"/>
              <w:rPr>
                <w:rFonts w:ascii="Cambria" w:eastAsia="Times New Roman" w:hAnsi="Cambria" w:cs="Times New Roman"/>
                <w:b/>
                <w:sz w:val="20"/>
                <w:szCs w:val="20"/>
                <w:lang w:eastAsia="zh-CN"/>
              </w:rPr>
            </w:pPr>
            <w:r w:rsidRPr="00B366F1">
              <w:rPr>
                <w:rFonts w:ascii="Cambria" w:eastAsia="Times New Roman" w:hAnsi="Cambria" w:cs="Times New Roman"/>
                <w:b/>
                <w:sz w:val="20"/>
                <w:szCs w:val="20"/>
                <w:lang w:eastAsia="zh-CN"/>
              </w:rPr>
              <w:t>ore</w:t>
            </w:r>
          </w:p>
        </w:tc>
      </w:tr>
      <w:tr w:rsidR="00117B5A" w:rsidRPr="00B366F1" w14:paraId="099BC67F" w14:textId="77777777" w:rsidTr="007709C5">
        <w:trPr>
          <w:trHeight w:val="284"/>
        </w:trPr>
        <w:tc>
          <w:tcPr>
            <w:tcW w:w="9918" w:type="dxa"/>
            <w:gridSpan w:val="6"/>
            <w:vAlign w:val="center"/>
          </w:tcPr>
          <w:p w14:paraId="1DB76375" w14:textId="3DCEF5F0" w:rsidR="00117B5A" w:rsidRPr="00B366F1" w:rsidRDefault="00117B5A" w:rsidP="00C60F8E">
            <w:pPr>
              <w:suppressAutoHyphens/>
              <w:spacing w:after="0" w:line="240" w:lineRule="auto"/>
              <w:rPr>
                <w:rFonts w:ascii="Cambria" w:eastAsia="Times New Roman" w:hAnsi="Cambria" w:cs="Times New Roman"/>
                <w:b/>
                <w:sz w:val="20"/>
                <w:szCs w:val="20"/>
                <w:lang w:val="fr-FR" w:eastAsia="zh-CN"/>
              </w:rPr>
            </w:pPr>
            <w:r w:rsidRPr="00B366F1">
              <w:rPr>
                <w:rFonts w:ascii="Cambria" w:eastAsia="Times New Roman" w:hAnsi="Cambria" w:cs="Times New Roman"/>
                <w:sz w:val="20"/>
                <w:szCs w:val="20"/>
                <w:lang w:val="fr-FR" w:eastAsia="zh-CN"/>
              </w:rPr>
              <w:t>Studiul după manual, suport de curs, bibliografie și notițe (AI)</w:t>
            </w:r>
          </w:p>
        </w:tc>
        <w:tc>
          <w:tcPr>
            <w:tcW w:w="567" w:type="dxa"/>
            <w:vAlign w:val="center"/>
          </w:tcPr>
          <w:p w14:paraId="1F6F3D9F" w14:textId="5FF42542" w:rsidR="00117B5A" w:rsidRPr="00B366F1" w:rsidRDefault="00117B5A" w:rsidP="00A713B0">
            <w:pPr>
              <w:keepNext/>
              <w:suppressAutoHyphens/>
              <w:spacing w:after="0" w:line="240" w:lineRule="auto"/>
              <w:jc w:val="center"/>
              <w:outlineLvl w:val="1"/>
              <w:rPr>
                <w:rFonts w:ascii="Cambria" w:eastAsia="Times New Roman" w:hAnsi="Cambria" w:cs="Times New Roman"/>
                <w:sz w:val="20"/>
                <w:szCs w:val="20"/>
                <w:lang w:eastAsia="zh-CN"/>
              </w:rPr>
            </w:pPr>
          </w:p>
        </w:tc>
      </w:tr>
      <w:tr w:rsidR="00117B5A" w:rsidRPr="00B366F1" w14:paraId="19B76104" w14:textId="77777777" w:rsidTr="007709C5">
        <w:trPr>
          <w:trHeight w:val="284"/>
        </w:trPr>
        <w:tc>
          <w:tcPr>
            <w:tcW w:w="9918" w:type="dxa"/>
            <w:gridSpan w:val="6"/>
            <w:vAlign w:val="center"/>
          </w:tcPr>
          <w:p w14:paraId="381A9F6C" w14:textId="15280B26" w:rsidR="00117B5A" w:rsidRPr="00B366F1" w:rsidRDefault="00117B5A" w:rsidP="00C60F8E">
            <w:pPr>
              <w:keepNext/>
              <w:suppressAutoHyphens/>
              <w:spacing w:after="0" w:line="240" w:lineRule="auto"/>
              <w:outlineLvl w:val="1"/>
              <w:rPr>
                <w:rFonts w:ascii="Cambria" w:eastAsia="Times New Roman" w:hAnsi="Cambria" w:cs="Times New Roman"/>
                <w:sz w:val="20"/>
                <w:szCs w:val="20"/>
                <w:lang w:eastAsia="zh-CN"/>
              </w:rPr>
            </w:pPr>
            <w:r w:rsidRPr="00B366F1">
              <w:rPr>
                <w:rFonts w:ascii="Cambria" w:eastAsia="Times New Roman" w:hAnsi="Cambria" w:cs="Times New Roman"/>
                <w:sz w:val="20"/>
                <w:szCs w:val="20"/>
                <w:lang w:eastAsia="zh-CN"/>
              </w:rPr>
              <w:t>Documentare suplimentară în bibliotecă, pe platformele electronice de specialitate și pe teren</w:t>
            </w:r>
          </w:p>
        </w:tc>
        <w:tc>
          <w:tcPr>
            <w:tcW w:w="567" w:type="dxa"/>
            <w:vAlign w:val="center"/>
          </w:tcPr>
          <w:p w14:paraId="7062CF4B" w14:textId="6B77AFE2" w:rsidR="00117B5A" w:rsidRPr="00B366F1" w:rsidRDefault="00117B5A" w:rsidP="00A713B0">
            <w:pPr>
              <w:keepNext/>
              <w:suppressAutoHyphens/>
              <w:spacing w:after="0" w:line="240" w:lineRule="auto"/>
              <w:jc w:val="center"/>
              <w:outlineLvl w:val="1"/>
              <w:rPr>
                <w:rFonts w:ascii="Cambria" w:eastAsia="Times New Roman" w:hAnsi="Cambria" w:cs="Times New Roman"/>
                <w:sz w:val="20"/>
                <w:szCs w:val="20"/>
                <w:lang w:eastAsia="zh-CN"/>
              </w:rPr>
            </w:pPr>
          </w:p>
        </w:tc>
      </w:tr>
      <w:tr w:rsidR="007709C5" w:rsidRPr="00B366F1" w14:paraId="004325F9" w14:textId="77777777" w:rsidTr="007709C5">
        <w:trPr>
          <w:trHeight w:val="599"/>
        </w:trPr>
        <w:tc>
          <w:tcPr>
            <w:tcW w:w="9918" w:type="dxa"/>
            <w:gridSpan w:val="6"/>
            <w:vAlign w:val="center"/>
          </w:tcPr>
          <w:p w14:paraId="2B11982B" w14:textId="73EED480" w:rsidR="007709C5" w:rsidRPr="00B366F1" w:rsidRDefault="007709C5" w:rsidP="007709C5">
            <w:pPr>
              <w:keepNext/>
              <w:suppressAutoHyphens/>
              <w:spacing w:after="0" w:line="240" w:lineRule="auto"/>
              <w:outlineLvl w:val="1"/>
              <w:rPr>
                <w:rFonts w:ascii="Cambria" w:eastAsia="Times New Roman" w:hAnsi="Cambria" w:cs="Times New Roman"/>
                <w:color w:val="FF0000"/>
                <w:sz w:val="20"/>
                <w:szCs w:val="20"/>
                <w:lang w:eastAsia="zh-CN"/>
              </w:rPr>
            </w:pPr>
            <w:r w:rsidRPr="00B366F1">
              <w:rPr>
                <w:rFonts w:ascii="Cambria" w:eastAsia="Times New Roman" w:hAnsi="Cambria" w:cs="Times New Roman"/>
                <w:sz w:val="20"/>
                <w:szCs w:val="20"/>
                <w:lang w:eastAsia="zh-CN"/>
              </w:rPr>
              <w:t xml:space="preserve">Pregătire seminare/ laboratoare/ proiecte, teme, referate, portofolii și eseuri </w:t>
            </w:r>
          </w:p>
        </w:tc>
        <w:tc>
          <w:tcPr>
            <w:tcW w:w="567" w:type="dxa"/>
            <w:vAlign w:val="center"/>
          </w:tcPr>
          <w:p w14:paraId="5D07688F" w14:textId="7365B373" w:rsidR="007709C5" w:rsidRPr="00B366F1" w:rsidRDefault="007709C5" w:rsidP="007709C5">
            <w:pPr>
              <w:keepNext/>
              <w:suppressAutoHyphens/>
              <w:spacing w:after="0" w:line="240" w:lineRule="auto"/>
              <w:jc w:val="center"/>
              <w:outlineLvl w:val="1"/>
              <w:rPr>
                <w:rFonts w:ascii="Cambria" w:eastAsia="Times New Roman" w:hAnsi="Cambria" w:cs="Times New Roman"/>
                <w:sz w:val="20"/>
                <w:szCs w:val="20"/>
                <w:lang w:eastAsia="zh-CN"/>
              </w:rPr>
            </w:pPr>
          </w:p>
        </w:tc>
      </w:tr>
      <w:tr w:rsidR="007709C5" w:rsidRPr="00B366F1" w14:paraId="078D24F4" w14:textId="77777777" w:rsidTr="007709C5">
        <w:trPr>
          <w:trHeight w:val="284"/>
        </w:trPr>
        <w:tc>
          <w:tcPr>
            <w:tcW w:w="9918" w:type="dxa"/>
            <w:gridSpan w:val="6"/>
            <w:vAlign w:val="center"/>
          </w:tcPr>
          <w:p w14:paraId="2B1463C7" w14:textId="517DFBD3" w:rsidR="007709C5" w:rsidRPr="00B366F1" w:rsidRDefault="007709C5" w:rsidP="007709C5">
            <w:pPr>
              <w:keepNext/>
              <w:suppressAutoHyphens/>
              <w:spacing w:after="0" w:line="240" w:lineRule="auto"/>
              <w:outlineLvl w:val="1"/>
              <w:rPr>
                <w:rFonts w:ascii="Cambria" w:eastAsia="Times New Roman" w:hAnsi="Cambria" w:cs="Times New Roman"/>
                <w:sz w:val="20"/>
                <w:szCs w:val="20"/>
                <w:lang w:val="en-GB" w:eastAsia="zh-CN"/>
              </w:rPr>
            </w:pPr>
            <w:r w:rsidRPr="00B366F1">
              <w:rPr>
                <w:rFonts w:ascii="Cambria" w:eastAsia="Times New Roman" w:hAnsi="Cambria" w:cs="Times New Roman"/>
                <w:sz w:val="20"/>
                <w:szCs w:val="20"/>
                <w:lang w:eastAsia="zh-CN"/>
              </w:rPr>
              <w:t>Tutoriat (consiliere profesională)</w:t>
            </w:r>
          </w:p>
        </w:tc>
        <w:tc>
          <w:tcPr>
            <w:tcW w:w="567" w:type="dxa"/>
            <w:vAlign w:val="center"/>
          </w:tcPr>
          <w:p w14:paraId="4844841D" w14:textId="670C5C89" w:rsidR="007709C5" w:rsidRPr="00B366F1" w:rsidRDefault="007709C5" w:rsidP="007709C5">
            <w:pPr>
              <w:keepNext/>
              <w:suppressAutoHyphens/>
              <w:spacing w:after="0" w:line="240" w:lineRule="auto"/>
              <w:jc w:val="center"/>
              <w:outlineLvl w:val="1"/>
              <w:rPr>
                <w:rFonts w:ascii="Cambria" w:eastAsia="Times New Roman" w:hAnsi="Cambria" w:cs="Times New Roman"/>
                <w:sz w:val="20"/>
                <w:szCs w:val="20"/>
                <w:lang w:eastAsia="zh-CN"/>
              </w:rPr>
            </w:pPr>
          </w:p>
        </w:tc>
      </w:tr>
      <w:tr w:rsidR="007709C5" w:rsidRPr="00B366F1" w14:paraId="246007A0" w14:textId="77777777" w:rsidTr="007709C5">
        <w:trPr>
          <w:trHeight w:val="284"/>
        </w:trPr>
        <w:tc>
          <w:tcPr>
            <w:tcW w:w="9918" w:type="dxa"/>
            <w:gridSpan w:val="6"/>
            <w:vAlign w:val="center"/>
          </w:tcPr>
          <w:p w14:paraId="4CCF6501" w14:textId="1835988A" w:rsidR="007709C5" w:rsidRPr="00B366F1" w:rsidRDefault="007709C5" w:rsidP="007709C5">
            <w:pPr>
              <w:keepNext/>
              <w:suppressAutoHyphens/>
              <w:spacing w:after="0" w:line="240" w:lineRule="auto"/>
              <w:outlineLvl w:val="1"/>
              <w:rPr>
                <w:rFonts w:ascii="Cambria" w:eastAsia="Times New Roman" w:hAnsi="Cambria" w:cs="Times New Roman"/>
                <w:sz w:val="20"/>
                <w:szCs w:val="20"/>
                <w:lang w:eastAsia="zh-CN"/>
              </w:rPr>
            </w:pPr>
            <w:r w:rsidRPr="00B366F1">
              <w:rPr>
                <w:rFonts w:ascii="Cambria" w:eastAsia="Times New Roman" w:hAnsi="Cambria" w:cs="Times New Roman"/>
                <w:sz w:val="20"/>
                <w:szCs w:val="20"/>
                <w:lang w:eastAsia="zh-CN"/>
              </w:rPr>
              <w:t xml:space="preserve">Examinări </w:t>
            </w:r>
          </w:p>
        </w:tc>
        <w:tc>
          <w:tcPr>
            <w:tcW w:w="567" w:type="dxa"/>
            <w:vAlign w:val="center"/>
          </w:tcPr>
          <w:p w14:paraId="4B62B253" w14:textId="7DD4D917" w:rsidR="007709C5" w:rsidRPr="00B366F1" w:rsidRDefault="007709C5" w:rsidP="007709C5">
            <w:pPr>
              <w:keepNext/>
              <w:suppressAutoHyphens/>
              <w:spacing w:after="0" w:line="240" w:lineRule="auto"/>
              <w:jc w:val="center"/>
              <w:outlineLvl w:val="1"/>
              <w:rPr>
                <w:rFonts w:ascii="Cambria" w:eastAsia="Times New Roman" w:hAnsi="Cambria" w:cs="Times New Roman"/>
                <w:sz w:val="20"/>
                <w:szCs w:val="20"/>
                <w:lang w:eastAsia="zh-CN"/>
              </w:rPr>
            </w:pPr>
          </w:p>
        </w:tc>
      </w:tr>
      <w:tr w:rsidR="007709C5" w:rsidRPr="00B366F1" w14:paraId="651F84AF" w14:textId="77777777" w:rsidTr="007709C5">
        <w:trPr>
          <w:trHeight w:val="284"/>
        </w:trPr>
        <w:tc>
          <w:tcPr>
            <w:tcW w:w="9918" w:type="dxa"/>
            <w:gridSpan w:val="6"/>
            <w:vAlign w:val="center"/>
          </w:tcPr>
          <w:p w14:paraId="13114711" w14:textId="3D86D2D6" w:rsidR="007709C5" w:rsidRPr="00B366F1" w:rsidRDefault="007709C5" w:rsidP="007709C5">
            <w:pPr>
              <w:keepNext/>
              <w:suppressAutoHyphens/>
              <w:spacing w:after="0" w:line="240" w:lineRule="auto"/>
              <w:outlineLvl w:val="1"/>
              <w:rPr>
                <w:rFonts w:ascii="Cambria" w:eastAsia="Times New Roman" w:hAnsi="Cambria" w:cs="Times New Roman"/>
                <w:sz w:val="20"/>
                <w:szCs w:val="20"/>
                <w:lang w:eastAsia="zh-CN"/>
              </w:rPr>
            </w:pPr>
            <w:r w:rsidRPr="00B366F1">
              <w:rPr>
                <w:rFonts w:ascii="Cambria" w:eastAsia="Times New Roman" w:hAnsi="Cambria" w:cs="Times New Roman"/>
                <w:sz w:val="20"/>
                <w:szCs w:val="20"/>
                <w:lang w:eastAsia="zh-CN"/>
              </w:rPr>
              <w:t>Alte activităţi</w:t>
            </w:r>
          </w:p>
        </w:tc>
        <w:tc>
          <w:tcPr>
            <w:tcW w:w="567" w:type="dxa"/>
            <w:vAlign w:val="center"/>
          </w:tcPr>
          <w:p w14:paraId="18E004A9" w14:textId="45A5FAEA" w:rsidR="007709C5" w:rsidRPr="00B366F1" w:rsidRDefault="00B9140C" w:rsidP="00B9140C">
            <w:pPr>
              <w:keepNext/>
              <w:suppressAutoHyphens/>
              <w:spacing w:after="0" w:line="240" w:lineRule="auto"/>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 xml:space="preserve">  9</w:t>
            </w:r>
          </w:p>
        </w:tc>
      </w:tr>
      <w:tr w:rsidR="007709C5" w:rsidRPr="00B366F1" w14:paraId="51A2E484" w14:textId="77777777" w:rsidTr="007709C5">
        <w:trPr>
          <w:trHeight w:val="284"/>
        </w:trPr>
        <w:tc>
          <w:tcPr>
            <w:tcW w:w="6516" w:type="dxa"/>
            <w:gridSpan w:val="4"/>
            <w:vAlign w:val="center"/>
          </w:tcPr>
          <w:p w14:paraId="05321DBF" w14:textId="77777777" w:rsidR="007709C5" w:rsidRPr="00B366F1" w:rsidRDefault="007709C5" w:rsidP="007709C5">
            <w:pPr>
              <w:keepNext/>
              <w:suppressAutoHyphens/>
              <w:spacing w:after="0" w:line="240" w:lineRule="auto"/>
              <w:outlineLvl w:val="1"/>
              <w:rPr>
                <w:rFonts w:ascii="Cambria" w:eastAsia="Times New Roman" w:hAnsi="Cambria" w:cs="Times New Roman"/>
                <w:b/>
                <w:sz w:val="20"/>
                <w:szCs w:val="20"/>
                <w:lang w:eastAsia="zh-CN"/>
              </w:rPr>
            </w:pPr>
            <w:r w:rsidRPr="00B366F1">
              <w:rPr>
                <w:rFonts w:ascii="Cambria" w:eastAsia="Times New Roman" w:hAnsi="Cambria" w:cs="Times New Roman"/>
                <w:b/>
                <w:sz w:val="20"/>
                <w:szCs w:val="20"/>
                <w:lang w:eastAsia="zh-CN"/>
              </w:rPr>
              <w:t>3.7. Total ore studiu individual (SI) și activități de autoinstruire (AI)</w:t>
            </w:r>
          </w:p>
        </w:tc>
        <w:tc>
          <w:tcPr>
            <w:tcW w:w="3969" w:type="dxa"/>
            <w:gridSpan w:val="3"/>
            <w:vAlign w:val="center"/>
          </w:tcPr>
          <w:p w14:paraId="6EABD8A3" w14:textId="7521BE2B" w:rsidR="007709C5" w:rsidRPr="00B366F1" w:rsidRDefault="007569C7" w:rsidP="007709C5">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9</w:t>
            </w:r>
          </w:p>
        </w:tc>
      </w:tr>
      <w:tr w:rsidR="007709C5" w:rsidRPr="00B366F1" w14:paraId="03E74F97" w14:textId="77777777" w:rsidTr="007709C5">
        <w:trPr>
          <w:trHeight w:val="284"/>
        </w:trPr>
        <w:tc>
          <w:tcPr>
            <w:tcW w:w="6516" w:type="dxa"/>
            <w:gridSpan w:val="4"/>
            <w:vAlign w:val="center"/>
          </w:tcPr>
          <w:p w14:paraId="48E731BB" w14:textId="107A8477" w:rsidR="007709C5" w:rsidRPr="00B366F1" w:rsidRDefault="007709C5" w:rsidP="007709C5">
            <w:pPr>
              <w:keepNext/>
              <w:suppressAutoHyphens/>
              <w:spacing w:after="0" w:line="240" w:lineRule="auto"/>
              <w:outlineLvl w:val="1"/>
              <w:rPr>
                <w:rFonts w:ascii="Cambria" w:eastAsia="Times New Roman" w:hAnsi="Cambria" w:cs="Times New Roman"/>
                <w:b/>
                <w:sz w:val="20"/>
                <w:szCs w:val="20"/>
                <w:lang w:eastAsia="zh-CN"/>
              </w:rPr>
            </w:pPr>
            <w:r w:rsidRPr="00B366F1">
              <w:rPr>
                <w:rFonts w:ascii="Cambria" w:eastAsia="Times New Roman" w:hAnsi="Cambria" w:cs="Times New Roman"/>
                <w:b/>
                <w:sz w:val="20"/>
                <w:szCs w:val="20"/>
                <w:lang w:eastAsia="zh-CN"/>
              </w:rPr>
              <w:t>3.8. Total ore pe semestru</w:t>
            </w:r>
          </w:p>
        </w:tc>
        <w:tc>
          <w:tcPr>
            <w:tcW w:w="3969" w:type="dxa"/>
            <w:gridSpan w:val="3"/>
            <w:vAlign w:val="center"/>
          </w:tcPr>
          <w:p w14:paraId="686BA008" w14:textId="3D1782D6" w:rsidR="007709C5" w:rsidRPr="00B366F1" w:rsidRDefault="007569C7" w:rsidP="007709C5">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75</w:t>
            </w:r>
          </w:p>
        </w:tc>
      </w:tr>
      <w:tr w:rsidR="007709C5" w:rsidRPr="00B366F1" w14:paraId="29D10D32" w14:textId="77777777" w:rsidTr="007709C5">
        <w:trPr>
          <w:trHeight w:val="284"/>
        </w:trPr>
        <w:tc>
          <w:tcPr>
            <w:tcW w:w="6516" w:type="dxa"/>
            <w:gridSpan w:val="4"/>
            <w:vAlign w:val="center"/>
          </w:tcPr>
          <w:p w14:paraId="57B1019E" w14:textId="231E9DEF" w:rsidR="007709C5" w:rsidRPr="00B366F1" w:rsidRDefault="007709C5" w:rsidP="007709C5">
            <w:pPr>
              <w:keepNext/>
              <w:suppressAutoHyphens/>
              <w:spacing w:after="0" w:line="240" w:lineRule="auto"/>
              <w:outlineLvl w:val="1"/>
              <w:rPr>
                <w:rFonts w:ascii="Cambria" w:eastAsia="Times New Roman" w:hAnsi="Cambria" w:cs="Times New Roman"/>
                <w:b/>
                <w:sz w:val="20"/>
                <w:szCs w:val="20"/>
                <w:lang w:eastAsia="zh-CN"/>
              </w:rPr>
            </w:pPr>
            <w:r w:rsidRPr="00B366F1">
              <w:rPr>
                <w:rFonts w:ascii="Cambria" w:eastAsia="Times New Roman" w:hAnsi="Cambria" w:cs="Times New Roman"/>
                <w:b/>
                <w:sz w:val="20"/>
                <w:szCs w:val="20"/>
                <w:lang w:eastAsia="zh-CN"/>
              </w:rPr>
              <w:t>3.9. Numărul de credite</w:t>
            </w:r>
          </w:p>
        </w:tc>
        <w:tc>
          <w:tcPr>
            <w:tcW w:w="3969" w:type="dxa"/>
            <w:gridSpan w:val="3"/>
            <w:vAlign w:val="center"/>
          </w:tcPr>
          <w:p w14:paraId="3C97E24A" w14:textId="341CBB12" w:rsidR="007709C5" w:rsidRPr="00B366F1" w:rsidRDefault="0037597A" w:rsidP="007709C5">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3</w:t>
            </w:r>
          </w:p>
        </w:tc>
      </w:tr>
    </w:tbl>
    <w:p w14:paraId="61963589" w14:textId="77777777" w:rsidR="00DE6B49" w:rsidRPr="00B366F1" w:rsidRDefault="00DE6B49" w:rsidP="00DE6B49">
      <w:pPr>
        <w:suppressAutoHyphens/>
        <w:spacing w:after="0" w:line="240" w:lineRule="auto"/>
        <w:ind w:left="-284"/>
        <w:jc w:val="both"/>
        <w:rPr>
          <w:rFonts w:ascii="Cambria" w:eastAsia="Times New Roman" w:hAnsi="Cambria" w:cs="Times New Roman"/>
          <w:b/>
          <w:sz w:val="20"/>
          <w:szCs w:val="20"/>
          <w:lang w:eastAsia="zh-CN"/>
        </w:rPr>
      </w:pPr>
    </w:p>
    <w:p w14:paraId="7F75857F" w14:textId="2AA6F1C7" w:rsidR="00DE6B49" w:rsidRPr="00B366F1" w:rsidRDefault="00DE6B49" w:rsidP="00AB0DE7">
      <w:pPr>
        <w:suppressAutoHyphens/>
        <w:spacing w:after="0" w:line="240" w:lineRule="auto"/>
        <w:ind w:left="-284" w:hanging="142"/>
        <w:jc w:val="both"/>
        <w:rPr>
          <w:rFonts w:ascii="Cambria" w:eastAsia="Times New Roman" w:hAnsi="Cambria" w:cs="Times New Roman"/>
          <w:sz w:val="20"/>
          <w:szCs w:val="20"/>
          <w:lang w:eastAsia="zh-CN"/>
        </w:rPr>
      </w:pPr>
      <w:r w:rsidRPr="00B366F1">
        <w:rPr>
          <w:rFonts w:ascii="Cambria" w:eastAsia="Times New Roman" w:hAnsi="Cambria" w:cs="Times New Roman"/>
          <w:b/>
          <w:sz w:val="20"/>
          <w:szCs w:val="20"/>
          <w:lang w:eastAsia="zh-CN"/>
        </w:rPr>
        <w:t xml:space="preserve">4. Precondiții </w:t>
      </w:r>
      <w:r w:rsidRPr="00B366F1">
        <w:rPr>
          <w:rFonts w:ascii="Cambria" w:eastAsia="Times New Roman" w:hAnsi="Cambria" w:cs="Times New Roman"/>
          <w:sz w:val="20"/>
          <w:szCs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B366F1" w14:paraId="79590327" w14:textId="77777777" w:rsidTr="00820A4F">
        <w:trPr>
          <w:trHeight w:val="284"/>
        </w:trPr>
        <w:tc>
          <w:tcPr>
            <w:tcW w:w="1844" w:type="dxa"/>
            <w:vAlign w:val="center"/>
          </w:tcPr>
          <w:p w14:paraId="425A42FC" w14:textId="77777777" w:rsidR="00221B6D" w:rsidRPr="00B366F1" w:rsidRDefault="00221B6D" w:rsidP="00C60F8E">
            <w:pPr>
              <w:suppressAutoHyphens/>
              <w:spacing w:after="0" w:line="240" w:lineRule="auto"/>
              <w:rPr>
                <w:rFonts w:ascii="Cambria" w:eastAsia="Times New Roman" w:hAnsi="Cambria" w:cs="Times New Roman"/>
                <w:sz w:val="20"/>
                <w:szCs w:val="20"/>
                <w:lang w:eastAsia="zh-CN"/>
              </w:rPr>
            </w:pPr>
            <w:r w:rsidRPr="00B366F1">
              <w:rPr>
                <w:rFonts w:ascii="Cambria" w:eastAsia="Times New Roman" w:hAnsi="Cambria" w:cs="Times New Roman"/>
                <w:sz w:val="20"/>
                <w:szCs w:val="20"/>
                <w:lang w:eastAsia="zh-CN"/>
              </w:rPr>
              <w:t>4.1. de curriculum</w:t>
            </w:r>
          </w:p>
        </w:tc>
        <w:tc>
          <w:tcPr>
            <w:tcW w:w="8647" w:type="dxa"/>
            <w:tcBorders>
              <w:bottom w:val="single" w:sz="4" w:space="0" w:color="auto"/>
            </w:tcBorders>
            <w:vAlign w:val="center"/>
          </w:tcPr>
          <w:p w14:paraId="1BC89717" w14:textId="08466C75" w:rsidR="00221B6D" w:rsidRPr="00B366F1" w:rsidRDefault="00221B6D" w:rsidP="00C60F8E">
            <w:pPr>
              <w:suppressAutoHyphens/>
              <w:spacing w:after="0" w:line="240" w:lineRule="auto"/>
              <w:ind w:left="72"/>
              <w:rPr>
                <w:rFonts w:ascii="Cambria" w:eastAsia="Times New Roman" w:hAnsi="Cambria" w:cs="Times New Roman"/>
                <w:color w:val="FF0000"/>
                <w:sz w:val="20"/>
                <w:szCs w:val="20"/>
                <w:lang w:eastAsia="zh-CN"/>
              </w:rPr>
            </w:pPr>
          </w:p>
        </w:tc>
      </w:tr>
      <w:tr w:rsidR="00221B6D" w:rsidRPr="00B366F1" w14:paraId="4F603DEB" w14:textId="77777777" w:rsidTr="00820A4F">
        <w:trPr>
          <w:trHeight w:val="284"/>
        </w:trPr>
        <w:tc>
          <w:tcPr>
            <w:tcW w:w="1844" w:type="dxa"/>
            <w:vAlign w:val="center"/>
          </w:tcPr>
          <w:p w14:paraId="66DAD90A" w14:textId="77777777" w:rsidR="00221B6D" w:rsidRPr="00B366F1" w:rsidRDefault="00221B6D" w:rsidP="00C60F8E">
            <w:pPr>
              <w:suppressAutoHyphens/>
              <w:spacing w:after="0" w:line="240" w:lineRule="auto"/>
              <w:rPr>
                <w:rFonts w:ascii="Cambria" w:eastAsia="Times New Roman" w:hAnsi="Cambria" w:cs="Times New Roman"/>
                <w:sz w:val="20"/>
                <w:szCs w:val="20"/>
                <w:lang w:eastAsia="zh-CN"/>
              </w:rPr>
            </w:pPr>
            <w:r w:rsidRPr="00B366F1">
              <w:rPr>
                <w:rFonts w:ascii="Cambria" w:eastAsia="Times New Roman" w:hAnsi="Cambria" w:cs="Times New Roman"/>
                <w:sz w:val="20"/>
                <w:szCs w:val="20"/>
                <w:lang w:eastAsia="zh-CN"/>
              </w:rPr>
              <w:t>4.2. de competențe</w:t>
            </w:r>
          </w:p>
        </w:tc>
        <w:tc>
          <w:tcPr>
            <w:tcW w:w="8647" w:type="dxa"/>
            <w:vAlign w:val="center"/>
          </w:tcPr>
          <w:p w14:paraId="74C547CB" w14:textId="39D132DF" w:rsidR="00221B6D" w:rsidRPr="00B366F1" w:rsidRDefault="00221B6D" w:rsidP="00C60F8E">
            <w:pPr>
              <w:suppressAutoHyphens/>
              <w:spacing w:after="0" w:line="240" w:lineRule="auto"/>
              <w:ind w:left="72"/>
              <w:rPr>
                <w:rFonts w:ascii="Cambria" w:eastAsia="Times New Roman" w:hAnsi="Cambria" w:cs="Times New Roman"/>
                <w:sz w:val="20"/>
                <w:szCs w:val="20"/>
                <w:lang w:eastAsia="zh-CN"/>
              </w:rPr>
            </w:pPr>
          </w:p>
        </w:tc>
      </w:tr>
    </w:tbl>
    <w:p w14:paraId="3B1A6A87" w14:textId="77777777" w:rsidR="00DE6B49" w:rsidRPr="00B366F1" w:rsidRDefault="00DE6B49" w:rsidP="00586682">
      <w:pPr>
        <w:suppressAutoHyphens/>
        <w:spacing w:after="0" w:line="240" w:lineRule="auto"/>
        <w:ind w:right="-766" w:hanging="426"/>
        <w:rPr>
          <w:rFonts w:ascii="Cambria" w:eastAsia="Times New Roman" w:hAnsi="Cambria" w:cs="Times New Roman"/>
          <w:b/>
          <w:sz w:val="20"/>
          <w:szCs w:val="20"/>
          <w:lang w:eastAsia="zh-CN"/>
        </w:rPr>
      </w:pPr>
    </w:p>
    <w:p w14:paraId="0587E22E" w14:textId="77777777" w:rsidR="008E6D88" w:rsidRPr="00B366F1" w:rsidRDefault="008E6D88" w:rsidP="00AB0DE7">
      <w:pPr>
        <w:suppressAutoHyphens/>
        <w:spacing w:after="0" w:line="240" w:lineRule="auto"/>
        <w:ind w:hanging="426"/>
        <w:rPr>
          <w:rFonts w:ascii="Cambria" w:hAnsi="Cambria"/>
          <w:sz w:val="20"/>
          <w:szCs w:val="20"/>
        </w:rPr>
      </w:pPr>
      <w:r w:rsidRPr="00B366F1">
        <w:rPr>
          <w:rFonts w:ascii="Cambria" w:eastAsia="Times New Roman" w:hAnsi="Cambria" w:cs="Times New Roman"/>
          <w:b/>
          <w:sz w:val="20"/>
          <w:szCs w:val="20"/>
          <w:lang w:eastAsia="zh-CN"/>
        </w:rPr>
        <w:t xml:space="preserve">5. Condiții </w:t>
      </w:r>
      <w:r w:rsidRPr="00B366F1">
        <w:rPr>
          <w:rFonts w:ascii="Cambria" w:eastAsia="Times New Roman" w:hAnsi="Cambria" w:cs="Times New Roman"/>
          <w:sz w:val="20"/>
          <w:szCs w:val="20"/>
          <w:lang w:eastAsia="zh-CN"/>
        </w:rPr>
        <w:t xml:space="preserve">(acolo </w:t>
      </w:r>
      <w:r w:rsidRPr="00B366F1">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B366F1" w14:paraId="23125FAA" w14:textId="77777777" w:rsidTr="00820A4F">
        <w:trPr>
          <w:trHeight w:val="284"/>
        </w:trPr>
        <w:tc>
          <w:tcPr>
            <w:tcW w:w="4395" w:type="dxa"/>
            <w:vAlign w:val="center"/>
          </w:tcPr>
          <w:p w14:paraId="0573268D" w14:textId="77777777" w:rsidR="00844EAD" w:rsidRPr="00B366F1" w:rsidRDefault="00844EAD" w:rsidP="00C60F8E">
            <w:pPr>
              <w:suppressAutoHyphens/>
              <w:spacing w:after="0" w:line="240" w:lineRule="auto"/>
              <w:rPr>
                <w:rFonts w:ascii="Cambria" w:eastAsia="Times New Roman" w:hAnsi="Cambria" w:cs="Times New Roman"/>
                <w:sz w:val="20"/>
                <w:szCs w:val="20"/>
                <w:lang w:eastAsia="zh-CN"/>
              </w:rPr>
            </w:pPr>
            <w:r w:rsidRPr="00B366F1">
              <w:rPr>
                <w:rFonts w:ascii="Cambria" w:eastAsia="Times New Roman" w:hAnsi="Cambria" w:cs="Times New Roman"/>
                <w:sz w:val="20"/>
                <w:szCs w:val="20"/>
                <w:lang w:eastAsia="zh-CN"/>
              </w:rPr>
              <w:t>5.1. de desfășurare a cursului</w:t>
            </w:r>
          </w:p>
        </w:tc>
        <w:tc>
          <w:tcPr>
            <w:tcW w:w="6044" w:type="dxa"/>
            <w:vAlign w:val="center"/>
          </w:tcPr>
          <w:p w14:paraId="2D9AB4AF" w14:textId="62C7418A" w:rsidR="00844EAD" w:rsidRPr="00B366F1" w:rsidRDefault="005F3683" w:rsidP="00C60F8E">
            <w:pPr>
              <w:suppressAutoHyphens/>
              <w:spacing w:after="0" w:line="240" w:lineRule="auto"/>
              <w:rPr>
                <w:rFonts w:ascii="Cambria" w:eastAsia="Times New Roman" w:hAnsi="Cambria" w:cs="Times New Roman"/>
                <w:sz w:val="20"/>
                <w:szCs w:val="20"/>
                <w:lang w:val="it-IT" w:eastAsia="zh-CN"/>
              </w:rPr>
            </w:pPr>
            <w:r w:rsidRPr="00B366F1">
              <w:rPr>
                <w:rFonts w:ascii="Cambria" w:eastAsia="Times New Roman" w:hAnsi="Cambria" w:cs="Times New Roman"/>
                <w:sz w:val="20"/>
                <w:szCs w:val="20"/>
                <w:lang w:val="it-IT" w:eastAsia="zh-CN"/>
              </w:rPr>
              <w:t>-</w:t>
            </w:r>
          </w:p>
        </w:tc>
      </w:tr>
      <w:tr w:rsidR="00844EAD" w:rsidRPr="00B366F1" w14:paraId="41B31065" w14:textId="77777777" w:rsidTr="00820A4F">
        <w:trPr>
          <w:trHeight w:val="284"/>
        </w:trPr>
        <w:tc>
          <w:tcPr>
            <w:tcW w:w="4395" w:type="dxa"/>
            <w:vAlign w:val="center"/>
          </w:tcPr>
          <w:p w14:paraId="12ECB82E" w14:textId="3C532FC2" w:rsidR="00844EAD" w:rsidRPr="00B366F1" w:rsidRDefault="00844EAD" w:rsidP="00C60F8E">
            <w:pPr>
              <w:suppressAutoHyphens/>
              <w:spacing w:after="0" w:line="240" w:lineRule="auto"/>
              <w:rPr>
                <w:rFonts w:ascii="Cambria" w:eastAsia="Times New Roman" w:hAnsi="Cambria" w:cs="Times New Roman"/>
                <w:sz w:val="20"/>
                <w:szCs w:val="20"/>
                <w:lang w:eastAsia="zh-CN"/>
              </w:rPr>
            </w:pPr>
            <w:r w:rsidRPr="00B366F1">
              <w:rPr>
                <w:rFonts w:ascii="Cambria" w:eastAsia="Times New Roman" w:hAnsi="Cambria" w:cs="Times New Roman"/>
                <w:sz w:val="20"/>
                <w:szCs w:val="20"/>
                <w:lang w:eastAsia="zh-CN"/>
              </w:rPr>
              <w:t>5.2. de desfășurare a seminarului/ laboratorului</w:t>
            </w:r>
          </w:p>
        </w:tc>
        <w:tc>
          <w:tcPr>
            <w:tcW w:w="6044" w:type="dxa"/>
            <w:vAlign w:val="center"/>
          </w:tcPr>
          <w:p w14:paraId="0A1500AA"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 xml:space="preserve">Participarea la activitățile de practică este obligatorie. Activitățile se desfășoară în instituții culturale, organizații artistice, festivaluri, evenimente culturale și în cadrul parteneriatelor profesionale ale Facultății de Teatru și Film. Studenții au obligația de a respecta regulamentul instituției gazdă, normele de conduită profesională și </w:t>
            </w:r>
            <w:r w:rsidRPr="005F3683">
              <w:rPr>
                <w:rFonts w:ascii="Cambria" w:eastAsia="Times New Roman" w:hAnsi="Cambria" w:cs="Times New Roman"/>
                <w:kern w:val="0"/>
                <w:sz w:val="20"/>
                <w:szCs w:val="20"/>
                <w:lang w:val="hu-HU" w:eastAsia="hu-HU"/>
                <w14:ligatures w14:val="none"/>
              </w:rPr>
              <w:lastRenderedPageBreak/>
              <w:t>termenele stabilite pentru realizarea sarcinilor de practică. Activitățile de practică se consemnează într-un jurnal de practică și sunt validate de cadrul didactic coordonator.</w:t>
            </w:r>
          </w:p>
          <w:p w14:paraId="1E6271C3" w14:textId="0A703AA8" w:rsidR="00844EAD" w:rsidRPr="00B366F1" w:rsidRDefault="00844EAD" w:rsidP="00C60F8E">
            <w:pPr>
              <w:suppressAutoHyphens/>
              <w:spacing w:after="0" w:line="240" w:lineRule="auto"/>
              <w:rPr>
                <w:rFonts w:ascii="Cambria" w:eastAsia="Times New Roman" w:hAnsi="Cambria" w:cs="Times New Roman"/>
                <w:sz w:val="20"/>
                <w:szCs w:val="20"/>
                <w:lang w:val="it-IT" w:eastAsia="zh-CN"/>
              </w:rPr>
            </w:pPr>
          </w:p>
        </w:tc>
      </w:tr>
    </w:tbl>
    <w:p w14:paraId="3C1B7549" w14:textId="77777777" w:rsidR="00F21FB8" w:rsidRPr="00B366F1" w:rsidRDefault="00F21FB8" w:rsidP="00D60DDF">
      <w:pPr>
        <w:spacing w:after="0"/>
        <w:ind w:hanging="425"/>
        <w:rPr>
          <w:rFonts w:ascii="Cambria" w:hAnsi="Cambria"/>
          <w:b/>
          <w:sz w:val="20"/>
          <w:szCs w:val="20"/>
        </w:rPr>
      </w:pPr>
    </w:p>
    <w:p w14:paraId="778FDF1F" w14:textId="3C7CDC2A" w:rsidR="00AB0DE7" w:rsidRPr="00B366F1" w:rsidRDefault="00AB0DE7" w:rsidP="00D60DDF">
      <w:pPr>
        <w:spacing w:after="0"/>
        <w:ind w:hanging="425"/>
        <w:rPr>
          <w:rFonts w:ascii="Cambria" w:hAnsi="Cambria"/>
          <w:b/>
          <w:sz w:val="20"/>
          <w:szCs w:val="20"/>
        </w:rPr>
      </w:pPr>
      <w:r w:rsidRPr="00B366F1">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B366F1" w14:paraId="2D7D0394" w14:textId="77777777" w:rsidTr="00820A4F">
        <w:trPr>
          <w:cantSplit/>
          <w:trHeight w:val="1460"/>
        </w:trPr>
        <w:tc>
          <w:tcPr>
            <w:tcW w:w="852" w:type="dxa"/>
            <w:textDirection w:val="btLr"/>
            <w:vAlign w:val="center"/>
          </w:tcPr>
          <w:p w14:paraId="43C75A0D" w14:textId="77777777" w:rsidR="000B7D0D" w:rsidRPr="00B366F1" w:rsidRDefault="000B7D0D" w:rsidP="00373CCF">
            <w:pPr>
              <w:spacing w:after="0" w:line="240" w:lineRule="auto"/>
              <w:ind w:left="113" w:right="113"/>
              <w:jc w:val="center"/>
              <w:rPr>
                <w:rFonts w:ascii="Cambria" w:hAnsi="Cambria"/>
                <w:b/>
                <w:sz w:val="20"/>
                <w:szCs w:val="20"/>
              </w:rPr>
            </w:pPr>
            <w:r w:rsidRPr="00B366F1">
              <w:rPr>
                <w:rFonts w:ascii="Cambria" w:hAnsi="Cambria"/>
                <w:b/>
                <w:sz w:val="20"/>
                <w:szCs w:val="20"/>
              </w:rPr>
              <w:t>Cunoștințe</w:t>
            </w:r>
          </w:p>
        </w:tc>
        <w:tc>
          <w:tcPr>
            <w:tcW w:w="9639" w:type="dxa"/>
            <w:vAlign w:val="center"/>
          </w:tcPr>
          <w:p w14:paraId="55D421D4"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b/>
                <w:bCs/>
                <w:kern w:val="0"/>
                <w:sz w:val="20"/>
                <w:szCs w:val="20"/>
                <w:lang w:val="hu-HU" w:eastAsia="hu-HU"/>
                <w14:ligatures w14:val="none"/>
              </w:rPr>
              <w:t>Studentul cunoaște:</w:t>
            </w:r>
            <w:r w:rsidRPr="005F3683">
              <w:rPr>
                <w:rFonts w:ascii="Cambria" w:eastAsia="Times New Roman" w:hAnsi="Cambria" w:cs="Times New Roman"/>
                <w:kern w:val="0"/>
                <w:sz w:val="20"/>
                <w:szCs w:val="20"/>
                <w:lang w:val="hu-HU" w:eastAsia="hu-HU"/>
                <w14:ligatures w14:val="none"/>
              </w:rPr>
              <w:br/>
            </w:r>
            <w:r w:rsidRPr="005F3683">
              <w:rPr>
                <w:rFonts w:ascii="Cambria" w:eastAsia="Times New Roman" w:hAnsi="Cambria" w:cs="Times New Roman"/>
                <w:kern w:val="0"/>
                <w:sz w:val="20"/>
                <w:szCs w:val="20"/>
                <w:lang w:val="hu-HU" w:eastAsia="hu-HU"/>
                <w14:ligatures w14:val="none"/>
              </w:rPr>
              <w:br/>
              <w:t>• structura și modul de funcționare a instituțiilor culturale și artistice;</w:t>
            </w:r>
            <w:r w:rsidRPr="005F3683">
              <w:rPr>
                <w:rFonts w:ascii="Cambria" w:eastAsia="Times New Roman" w:hAnsi="Cambria" w:cs="Times New Roman"/>
                <w:kern w:val="0"/>
                <w:sz w:val="20"/>
                <w:szCs w:val="20"/>
                <w:lang w:val="hu-HU" w:eastAsia="hu-HU"/>
                <w14:ligatures w14:val="none"/>
              </w:rPr>
              <w:br/>
              <w:t>• etapele organizării și desfășurării unui festival, eveniment cultural sau proiect teatral;</w:t>
            </w:r>
            <w:r w:rsidRPr="005F3683">
              <w:rPr>
                <w:rFonts w:ascii="Cambria" w:eastAsia="Times New Roman" w:hAnsi="Cambria" w:cs="Times New Roman"/>
                <w:kern w:val="0"/>
                <w:sz w:val="20"/>
                <w:szCs w:val="20"/>
                <w:lang w:val="hu-HU" w:eastAsia="hu-HU"/>
                <w14:ligatures w14:val="none"/>
              </w:rPr>
              <w:br/>
              <w:t>• noțiuni fundamentale de management cultural, mediere culturală și relații cu publicul;</w:t>
            </w:r>
            <w:r w:rsidRPr="005F3683">
              <w:rPr>
                <w:rFonts w:ascii="Cambria" w:eastAsia="Times New Roman" w:hAnsi="Cambria" w:cs="Times New Roman"/>
                <w:kern w:val="0"/>
                <w:sz w:val="20"/>
                <w:szCs w:val="20"/>
                <w:lang w:val="hu-HU" w:eastAsia="hu-HU"/>
                <w14:ligatures w14:val="none"/>
              </w:rPr>
              <w:br/>
              <w:t>• principalele activități administrative, logistice și organizaționale implicate în realizarea unui eveniment artistic;</w:t>
            </w:r>
            <w:r w:rsidRPr="005F3683">
              <w:rPr>
                <w:rFonts w:ascii="Cambria" w:eastAsia="Times New Roman" w:hAnsi="Cambria" w:cs="Times New Roman"/>
                <w:kern w:val="0"/>
                <w:sz w:val="20"/>
                <w:szCs w:val="20"/>
                <w:lang w:val="hu-HU" w:eastAsia="hu-HU"/>
                <w14:ligatures w14:val="none"/>
              </w:rPr>
              <w:br/>
              <w:t>• rolul diferitelor departamente și categorii profesionale implicate în producția și prezentarea actului cultural;</w:t>
            </w:r>
            <w:r w:rsidRPr="005F3683">
              <w:rPr>
                <w:rFonts w:ascii="Cambria" w:eastAsia="Times New Roman" w:hAnsi="Cambria" w:cs="Times New Roman"/>
                <w:kern w:val="0"/>
                <w:sz w:val="20"/>
                <w:szCs w:val="20"/>
                <w:lang w:val="hu-HU" w:eastAsia="hu-HU"/>
                <w14:ligatures w14:val="none"/>
              </w:rPr>
              <w:br/>
              <w:t>• principiile de bază ale documentării, arhivării și raportării activităților culturale.</w:t>
            </w:r>
          </w:p>
          <w:p w14:paraId="51D6836E" w14:textId="7CBC108E" w:rsidR="000B7D0D" w:rsidRPr="00B366F1" w:rsidRDefault="000B7D0D" w:rsidP="00373CCF">
            <w:pPr>
              <w:spacing w:after="0" w:line="240" w:lineRule="auto"/>
              <w:rPr>
                <w:rFonts w:ascii="Cambria" w:hAnsi="Cambria"/>
                <w:sz w:val="20"/>
                <w:szCs w:val="20"/>
              </w:rPr>
            </w:pPr>
          </w:p>
        </w:tc>
      </w:tr>
      <w:tr w:rsidR="000B7D0D" w:rsidRPr="00B366F1" w14:paraId="06344140" w14:textId="77777777" w:rsidTr="00820A4F">
        <w:trPr>
          <w:cantSplit/>
          <w:trHeight w:val="1398"/>
        </w:trPr>
        <w:tc>
          <w:tcPr>
            <w:tcW w:w="852" w:type="dxa"/>
            <w:textDirection w:val="btLr"/>
            <w:vAlign w:val="center"/>
          </w:tcPr>
          <w:p w14:paraId="2FFF1ED5" w14:textId="77777777" w:rsidR="000B7D0D" w:rsidRPr="00B366F1" w:rsidRDefault="000B7D0D" w:rsidP="00373CCF">
            <w:pPr>
              <w:spacing w:after="0" w:line="240" w:lineRule="auto"/>
              <w:ind w:left="113" w:right="113"/>
              <w:jc w:val="center"/>
              <w:rPr>
                <w:rFonts w:ascii="Cambria" w:hAnsi="Cambria"/>
                <w:b/>
                <w:sz w:val="20"/>
                <w:szCs w:val="20"/>
              </w:rPr>
            </w:pPr>
            <w:r w:rsidRPr="00B366F1">
              <w:rPr>
                <w:rFonts w:ascii="Cambria" w:hAnsi="Cambria"/>
                <w:b/>
                <w:sz w:val="20"/>
                <w:szCs w:val="20"/>
              </w:rPr>
              <w:t>Aptitudini</w:t>
            </w:r>
          </w:p>
        </w:tc>
        <w:tc>
          <w:tcPr>
            <w:tcW w:w="9639" w:type="dxa"/>
            <w:vAlign w:val="center"/>
          </w:tcPr>
          <w:p w14:paraId="38838EC2"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b/>
                <w:bCs/>
                <w:kern w:val="0"/>
                <w:sz w:val="20"/>
                <w:szCs w:val="20"/>
                <w:lang w:val="hu-HU" w:eastAsia="hu-HU"/>
                <w14:ligatures w14:val="none"/>
              </w:rPr>
              <w:t>Studentul este capabil să:</w:t>
            </w:r>
            <w:r w:rsidRPr="005F3683">
              <w:rPr>
                <w:rFonts w:ascii="Cambria" w:eastAsia="Times New Roman" w:hAnsi="Cambria" w:cs="Times New Roman"/>
                <w:kern w:val="0"/>
                <w:sz w:val="20"/>
                <w:szCs w:val="20"/>
                <w:lang w:val="hu-HU" w:eastAsia="hu-HU"/>
                <w14:ligatures w14:val="none"/>
              </w:rPr>
              <w:br/>
            </w:r>
            <w:r w:rsidRPr="005F3683">
              <w:rPr>
                <w:rFonts w:ascii="Cambria" w:eastAsia="Times New Roman" w:hAnsi="Cambria" w:cs="Times New Roman"/>
                <w:kern w:val="0"/>
                <w:sz w:val="20"/>
                <w:szCs w:val="20"/>
                <w:lang w:val="hu-HU" w:eastAsia="hu-HU"/>
                <w14:ligatures w14:val="none"/>
              </w:rPr>
              <w:br/>
              <w:t>• participe activ la organizarea și desfășurarea unor evenimente culturale și teatrale;</w:t>
            </w:r>
            <w:r w:rsidRPr="005F3683">
              <w:rPr>
                <w:rFonts w:ascii="Cambria" w:eastAsia="Times New Roman" w:hAnsi="Cambria" w:cs="Times New Roman"/>
                <w:kern w:val="0"/>
                <w:sz w:val="20"/>
                <w:szCs w:val="20"/>
                <w:lang w:val="hu-HU" w:eastAsia="hu-HU"/>
                <w14:ligatures w14:val="none"/>
              </w:rPr>
              <w:br/>
              <w:t>• colaboreze eficient cu membrii unei echipe de proiect și cu reprezentanții instituțiilor partenere;</w:t>
            </w:r>
            <w:r w:rsidRPr="005F3683">
              <w:rPr>
                <w:rFonts w:ascii="Cambria" w:eastAsia="Times New Roman" w:hAnsi="Cambria" w:cs="Times New Roman"/>
                <w:kern w:val="0"/>
                <w:sz w:val="20"/>
                <w:szCs w:val="20"/>
                <w:lang w:val="hu-HU" w:eastAsia="hu-HU"/>
                <w14:ligatures w14:val="none"/>
              </w:rPr>
              <w:br/>
              <w:t>• îndeplinească sarcini de documentare, comunicare și sprijin logistic în cadrul activităților culturale;</w:t>
            </w:r>
            <w:r w:rsidRPr="005F3683">
              <w:rPr>
                <w:rFonts w:ascii="Cambria" w:eastAsia="Times New Roman" w:hAnsi="Cambria" w:cs="Times New Roman"/>
                <w:kern w:val="0"/>
                <w:sz w:val="20"/>
                <w:szCs w:val="20"/>
                <w:lang w:val="hu-HU" w:eastAsia="hu-HU"/>
                <w14:ligatures w14:val="none"/>
              </w:rPr>
              <w:br/>
              <w:t>• utilizeze instrumente de bază pentru gestionarea relației cu publicul și pentru promovarea evenimentelor;</w:t>
            </w:r>
            <w:r w:rsidRPr="005F3683">
              <w:rPr>
                <w:rFonts w:ascii="Cambria" w:eastAsia="Times New Roman" w:hAnsi="Cambria" w:cs="Times New Roman"/>
                <w:kern w:val="0"/>
                <w:sz w:val="20"/>
                <w:szCs w:val="20"/>
                <w:lang w:val="hu-HU" w:eastAsia="hu-HU"/>
                <w14:ligatures w14:val="none"/>
              </w:rPr>
              <w:br/>
              <w:t>• redacteze documente profesionale specifice activităților de practică (rapoarte, fișe de activitate, materiale informative);</w:t>
            </w:r>
            <w:r w:rsidRPr="005F3683">
              <w:rPr>
                <w:rFonts w:ascii="Cambria" w:eastAsia="Times New Roman" w:hAnsi="Cambria" w:cs="Times New Roman"/>
                <w:kern w:val="0"/>
                <w:sz w:val="20"/>
                <w:szCs w:val="20"/>
                <w:lang w:val="hu-HU" w:eastAsia="hu-HU"/>
                <w14:ligatures w14:val="none"/>
              </w:rPr>
              <w:br/>
              <w:t>• observa și analiza procesele organizaționale și profesionale din cadrul instituțiilor culturale.</w:t>
            </w:r>
          </w:p>
          <w:p w14:paraId="694E9197" w14:textId="6A181251" w:rsidR="000B7D0D" w:rsidRPr="00B366F1" w:rsidRDefault="000B7D0D" w:rsidP="00373CCF">
            <w:pPr>
              <w:spacing w:after="0" w:line="240" w:lineRule="auto"/>
              <w:rPr>
                <w:rFonts w:ascii="Cambria" w:hAnsi="Cambria"/>
                <w:sz w:val="20"/>
                <w:szCs w:val="20"/>
              </w:rPr>
            </w:pPr>
          </w:p>
        </w:tc>
      </w:tr>
      <w:tr w:rsidR="000B7D0D" w:rsidRPr="00B366F1" w14:paraId="006035DA" w14:textId="77777777" w:rsidTr="00820A4F">
        <w:trPr>
          <w:cantSplit/>
          <w:trHeight w:val="1699"/>
        </w:trPr>
        <w:tc>
          <w:tcPr>
            <w:tcW w:w="852" w:type="dxa"/>
            <w:textDirection w:val="btLr"/>
            <w:vAlign w:val="center"/>
          </w:tcPr>
          <w:p w14:paraId="1DB7DD3D" w14:textId="77777777" w:rsidR="000B7D0D" w:rsidRPr="00B366F1" w:rsidRDefault="000B7D0D" w:rsidP="002B38EF">
            <w:pPr>
              <w:spacing w:after="0" w:line="240" w:lineRule="auto"/>
              <w:jc w:val="center"/>
              <w:rPr>
                <w:rFonts w:ascii="Cambria" w:hAnsi="Cambria"/>
                <w:b/>
                <w:sz w:val="20"/>
                <w:szCs w:val="20"/>
              </w:rPr>
            </w:pPr>
            <w:r w:rsidRPr="00B366F1">
              <w:rPr>
                <w:rFonts w:ascii="Cambria" w:hAnsi="Cambria"/>
                <w:b/>
                <w:sz w:val="20"/>
                <w:szCs w:val="20"/>
              </w:rPr>
              <w:t>Responsabilități</w:t>
            </w:r>
          </w:p>
          <w:p w14:paraId="31AF2E59" w14:textId="77777777" w:rsidR="000B7D0D" w:rsidRPr="00B366F1" w:rsidRDefault="000B7D0D" w:rsidP="002B38EF">
            <w:pPr>
              <w:spacing w:after="0" w:line="240" w:lineRule="auto"/>
              <w:jc w:val="center"/>
              <w:rPr>
                <w:rFonts w:ascii="Cambria" w:hAnsi="Cambria"/>
                <w:sz w:val="20"/>
                <w:szCs w:val="20"/>
              </w:rPr>
            </w:pPr>
            <w:r w:rsidRPr="00B366F1">
              <w:rPr>
                <w:rFonts w:ascii="Cambria" w:hAnsi="Cambria"/>
                <w:b/>
                <w:sz w:val="20"/>
                <w:szCs w:val="20"/>
              </w:rPr>
              <w:t>și autonomie</w:t>
            </w:r>
          </w:p>
        </w:tc>
        <w:tc>
          <w:tcPr>
            <w:tcW w:w="9639" w:type="dxa"/>
            <w:vAlign w:val="center"/>
          </w:tcPr>
          <w:p w14:paraId="6B97CE4B"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b/>
                <w:bCs/>
                <w:kern w:val="0"/>
                <w:sz w:val="20"/>
                <w:szCs w:val="20"/>
                <w:lang w:val="hu-HU" w:eastAsia="hu-HU"/>
                <w14:ligatures w14:val="none"/>
              </w:rPr>
              <w:t>Studentul are capacitatea de a lucra independent pentru:</w:t>
            </w:r>
            <w:r w:rsidRPr="005F3683">
              <w:rPr>
                <w:rFonts w:ascii="Cambria" w:eastAsia="Times New Roman" w:hAnsi="Cambria" w:cs="Times New Roman"/>
                <w:kern w:val="0"/>
                <w:sz w:val="20"/>
                <w:szCs w:val="20"/>
                <w:lang w:val="hu-HU" w:eastAsia="hu-HU"/>
                <w14:ligatures w14:val="none"/>
              </w:rPr>
              <w:br/>
            </w:r>
            <w:r w:rsidRPr="005F3683">
              <w:rPr>
                <w:rFonts w:ascii="Cambria" w:eastAsia="Times New Roman" w:hAnsi="Cambria" w:cs="Times New Roman"/>
                <w:kern w:val="0"/>
                <w:sz w:val="20"/>
                <w:szCs w:val="20"/>
                <w:lang w:val="hu-HU" w:eastAsia="hu-HU"/>
                <w14:ligatures w14:val="none"/>
              </w:rPr>
              <w:br/>
              <w:t>• planificarea și realizarea unor sarcini individuale în cadrul unui proiect cultural sau artistic;</w:t>
            </w:r>
            <w:r w:rsidRPr="005F3683">
              <w:rPr>
                <w:rFonts w:ascii="Cambria" w:eastAsia="Times New Roman" w:hAnsi="Cambria" w:cs="Times New Roman"/>
                <w:kern w:val="0"/>
                <w:sz w:val="20"/>
                <w:szCs w:val="20"/>
                <w:lang w:val="hu-HU" w:eastAsia="hu-HU"/>
                <w14:ligatures w14:val="none"/>
              </w:rPr>
              <w:br/>
              <w:t>• documentarea și sintetizarea informațiilor relevante pentru organizarea și promovarea unui eveniment cultural;</w:t>
            </w:r>
            <w:r w:rsidRPr="005F3683">
              <w:rPr>
                <w:rFonts w:ascii="Cambria" w:eastAsia="Times New Roman" w:hAnsi="Cambria" w:cs="Times New Roman"/>
                <w:kern w:val="0"/>
                <w:sz w:val="20"/>
                <w:szCs w:val="20"/>
                <w:lang w:val="hu-HU" w:eastAsia="hu-HU"/>
                <w14:ligatures w14:val="none"/>
              </w:rPr>
              <w:br/>
              <w:t>• elaborarea jurnalului și a portofoliului de practică pe baza experiențelor profesionale acumulate;</w:t>
            </w:r>
            <w:r w:rsidRPr="005F3683">
              <w:rPr>
                <w:rFonts w:ascii="Cambria" w:eastAsia="Times New Roman" w:hAnsi="Cambria" w:cs="Times New Roman"/>
                <w:kern w:val="0"/>
                <w:sz w:val="20"/>
                <w:szCs w:val="20"/>
                <w:lang w:val="hu-HU" w:eastAsia="hu-HU"/>
                <w14:ligatures w14:val="none"/>
              </w:rPr>
              <w:br/>
              <w:t>• respectarea normelor profesionale, etice și organizaționale specifice mediului cultural;</w:t>
            </w:r>
            <w:r w:rsidRPr="005F3683">
              <w:rPr>
                <w:rFonts w:ascii="Cambria" w:eastAsia="Times New Roman" w:hAnsi="Cambria" w:cs="Times New Roman"/>
                <w:kern w:val="0"/>
                <w:sz w:val="20"/>
                <w:szCs w:val="20"/>
                <w:lang w:val="hu-HU" w:eastAsia="hu-HU"/>
                <w14:ligatures w14:val="none"/>
              </w:rPr>
              <w:br/>
              <w:t>• evaluarea critică a propriilor activități și formularea unor concluzii privind experiența profesională dobândită;</w:t>
            </w:r>
            <w:r w:rsidRPr="005F3683">
              <w:rPr>
                <w:rFonts w:ascii="Cambria" w:eastAsia="Times New Roman" w:hAnsi="Cambria" w:cs="Times New Roman"/>
                <w:kern w:val="0"/>
                <w:sz w:val="20"/>
                <w:szCs w:val="20"/>
                <w:lang w:val="hu-HU" w:eastAsia="hu-HU"/>
                <w14:ligatures w14:val="none"/>
              </w:rPr>
              <w:br/>
              <w:t>• asumarea responsabilităților specifice unui stagiu de practică în domeniul teatrologiei și managementului cultural.</w:t>
            </w:r>
          </w:p>
          <w:p w14:paraId="2891E739" w14:textId="19018D56" w:rsidR="000B7D0D" w:rsidRPr="00B366F1" w:rsidRDefault="000B7D0D" w:rsidP="00373CCF">
            <w:pPr>
              <w:spacing w:after="0" w:line="240" w:lineRule="auto"/>
              <w:rPr>
                <w:rFonts w:ascii="Cambria" w:hAnsi="Cambria"/>
                <w:sz w:val="20"/>
                <w:szCs w:val="20"/>
              </w:rPr>
            </w:pPr>
          </w:p>
        </w:tc>
      </w:tr>
    </w:tbl>
    <w:p w14:paraId="3696EE33" w14:textId="77777777" w:rsidR="00996E5F" w:rsidRPr="00B366F1" w:rsidRDefault="00996E5F" w:rsidP="00996E5F">
      <w:pPr>
        <w:spacing w:after="0"/>
        <w:rPr>
          <w:rFonts w:ascii="Cambria" w:hAnsi="Cambria"/>
          <w:b/>
          <w:sz w:val="20"/>
          <w:szCs w:val="20"/>
        </w:rPr>
      </w:pPr>
    </w:p>
    <w:p w14:paraId="7B03E77D" w14:textId="1D2F31D1" w:rsidR="003F481E" w:rsidRPr="00B366F1" w:rsidRDefault="003F481E" w:rsidP="0083358D">
      <w:pPr>
        <w:spacing w:after="0"/>
        <w:ind w:hanging="425"/>
        <w:rPr>
          <w:rFonts w:ascii="Cambria" w:hAnsi="Cambria"/>
          <w:sz w:val="20"/>
          <w:szCs w:val="20"/>
        </w:rPr>
      </w:pPr>
      <w:r w:rsidRPr="00B366F1">
        <w:rPr>
          <w:rFonts w:ascii="Cambria" w:hAnsi="Cambria"/>
          <w:b/>
          <w:sz w:val="20"/>
          <w:szCs w:val="20"/>
        </w:rPr>
        <w:t>7. Obiectivele disciplinei</w:t>
      </w:r>
      <w:r w:rsidRPr="00B366F1">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B366F1" w14:paraId="70D4DA02" w14:textId="77777777" w:rsidTr="00820A4F">
        <w:trPr>
          <w:cantSplit/>
          <w:trHeight w:val="1003"/>
        </w:trPr>
        <w:tc>
          <w:tcPr>
            <w:tcW w:w="2830" w:type="dxa"/>
            <w:vAlign w:val="center"/>
          </w:tcPr>
          <w:p w14:paraId="64DCA41D" w14:textId="424DD99F" w:rsidR="0083358D" w:rsidRPr="00B366F1" w:rsidRDefault="00CA412A" w:rsidP="00301E97">
            <w:pPr>
              <w:spacing w:after="0" w:line="240" w:lineRule="auto"/>
              <w:rPr>
                <w:rFonts w:ascii="Cambria" w:hAnsi="Cambria"/>
                <w:b/>
                <w:sz w:val="20"/>
                <w:szCs w:val="20"/>
              </w:rPr>
            </w:pPr>
            <w:r w:rsidRPr="00B366F1">
              <w:rPr>
                <w:rFonts w:ascii="Cambria" w:hAnsi="Cambria"/>
                <w:b/>
                <w:sz w:val="20"/>
                <w:szCs w:val="20"/>
              </w:rPr>
              <w:t>7.1 Obiectivul general al disciplinei</w:t>
            </w:r>
          </w:p>
        </w:tc>
        <w:tc>
          <w:tcPr>
            <w:tcW w:w="7661" w:type="dxa"/>
            <w:vAlign w:val="center"/>
          </w:tcPr>
          <w:p w14:paraId="7F90CB51" w14:textId="3A8555DC" w:rsidR="0083358D" w:rsidRPr="00B366F1" w:rsidRDefault="005F3683" w:rsidP="005F3683">
            <w:pPr>
              <w:spacing w:after="0" w:line="240" w:lineRule="auto"/>
              <w:rPr>
                <w:rFonts w:ascii="Cambria" w:hAnsi="Cambria"/>
                <w:sz w:val="20"/>
                <w:szCs w:val="20"/>
              </w:rPr>
            </w:pPr>
            <w:r w:rsidRPr="00B366F1">
              <w:rPr>
                <w:rFonts w:ascii="Cambria" w:hAnsi="Cambria"/>
                <w:sz w:val="20"/>
                <w:szCs w:val="20"/>
              </w:rPr>
              <w:t>Familiarizarea studenților cu funcționarea instituțiilor culturale și cu procesele de organizare, coordonare și implementare a activităților culturale și teatrale, prin participarea directă la activități profesionale desfășurate în cadrul unor organizații, festivaluri și proiecte artistice.</w:t>
            </w:r>
          </w:p>
        </w:tc>
      </w:tr>
      <w:tr w:rsidR="0083358D" w:rsidRPr="00B366F1" w14:paraId="36D1494C" w14:textId="77777777" w:rsidTr="00820A4F">
        <w:trPr>
          <w:cantSplit/>
          <w:trHeight w:val="832"/>
        </w:trPr>
        <w:tc>
          <w:tcPr>
            <w:tcW w:w="2830" w:type="dxa"/>
            <w:vAlign w:val="center"/>
          </w:tcPr>
          <w:p w14:paraId="30BC7B09" w14:textId="5857C518" w:rsidR="0083358D" w:rsidRPr="00B366F1" w:rsidRDefault="00694E26" w:rsidP="00301E97">
            <w:pPr>
              <w:spacing w:after="0" w:line="240" w:lineRule="auto"/>
              <w:rPr>
                <w:rFonts w:ascii="Cambria" w:hAnsi="Cambria"/>
                <w:b/>
                <w:sz w:val="20"/>
                <w:szCs w:val="20"/>
              </w:rPr>
            </w:pPr>
            <w:r w:rsidRPr="00B366F1">
              <w:rPr>
                <w:rFonts w:ascii="Cambria" w:hAnsi="Cambria"/>
                <w:b/>
                <w:sz w:val="20"/>
                <w:szCs w:val="20"/>
              </w:rPr>
              <w:lastRenderedPageBreak/>
              <w:t>7.2 Obiectivele specifice</w:t>
            </w:r>
          </w:p>
        </w:tc>
        <w:tc>
          <w:tcPr>
            <w:tcW w:w="7661" w:type="dxa"/>
            <w:vAlign w:val="center"/>
          </w:tcPr>
          <w:p w14:paraId="2410547A"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 Dezvoltarea capacității de înțelegere a mecanismelor organizaționale și administrative specifice instituțiilor culturale și artistice.</w:t>
            </w:r>
            <w:r w:rsidRPr="005F3683">
              <w:rPr>
                <w:rFonts w:ascii="Cambria" w:eastAsia="Times New Roman" w:hAnsi="Cambria" w:cs="Times New Roman"/>
                <w:kern w:val="0"/>
                <w:sz w:val="20"/>
                <w:szCs w:val="20"/>
                <w:lang w:val="hu-HU" w:eastAsia="hu-HU"/>
                <w14:ligatures w14:val="none"/>
              </w:rPr>
              <w:br/>
            </w:r>
            <w:r w:rsidRPr="005F3683">
              <w:rPr>
                <w:rFonts w:ascii="Cambria" w:eastAsia="Times New Roman" w:hAnsi="Cambria" w:cs="Times New Roman"/>
                <w:kern w:val="0"/>
                <w:sz w:val="20"/>
                <w:szCs w:val="20"/>
                <w:lang w:val="hu-HU" w:eastAsia="hu-HU"/>
                <w14:ligatures w14:val="none"/>
              </w:rPr>
              <w:br/>
              <w:t>• Formarea competențelor de bază necesare implicării în organizarea și desfășurarea festivalurilor, evenimentelor culturale și proiectelor teatrale.</w:t>
            </w:r>
            <w:r w:rsidRPr="005F3683">
              <w:rPr>
                <w:rFonts w:ascii="Cambria" w:eastAsia="Times New Roman" w:hAnsi="Cambria" w:cs="Times New Roman"/>
                <w:kern w:val="0"/>
                <w:sz w:val="20"/>
                <w:szCs w:val="20"/>
                <w:lang w:val="hu-HU" w:eastAsia="hu-HU"/>
                <w14:ligatures w14:val="none"/>
              </w:rPr>
              <w:br/>
            </w:r>
            <w:r w:rsidRPr="005F3683">
              <w:rPr>
                <w:rFonts w:ascii="Cambria" w:eastAsia="Times New Roman" w:hAnsi="Cambria" w:cs="Times New Roman"/>
                <w:kern w:val="0"/>
                <w:sz w:val="20"/>
                <w:szCs w:val="20"/>
                <w:lang w:val="hu-HU" w:eastAsia="hu-HU"/>
                <w14:ligatures w14:val="none"/>
              </w:rPr>
              <w:br/>
              <w:t>• Dezvoltarea abilităților de comunicare profesională și colaborare în cadrul echipelor de lucru interdisciplinare.</w:t>
            </w:r>
            <w:r w:rsidRPr="005F3683">
              <w:rPr>
                <w:rFonts w:ascii="Cambria" w:eastAsia="Times New Roman" w:hAnsi="Cambria" w:cs="Times New Roman"/>
                <w:kern w:val="0"/>
                <w:sz w:val="20"/>
                <w:szCs w:val="20"/>
                <w:lang w:val="hu-HU" w:eastAsia="hu-HU"/>
                <w14:ligatures w14:val="none"/>
              </w:rPr>
              <w:br/>
            </w:r>
            <w:r w:rsidRPr="005F3683">
              <w:rPr>
                <w:rFonts w:ascii="Cambria" w:eastAsia="Times New Roman" w:hAnsi="Cambria" w:cs="Times New Roman"/>
                <w:kern w:val="0"/>
                <w:sz w:val="20"/>
                <w:szCs w:val="20"/>
                <w:lang w:val="hu-HU" w:eastAsia="hu-HU"/>
                <w14:ligatures w14:val="none"/>
              </w:rPr>
              <w:br/>
              <w:t>• Familiarizarea studenților cu activitățile de relații cu publicul, mediere culturală și promovare a evenimentelor artistice.</w:t>
            </w:r>
            <w:r w:rsidRPr="005F3683">
              <w:rPr>
                <w:rFonts w:ascii="Cambria" w:eastAsia="Times New Roman" w:hAnsi="Cambria" w:cs="Times New Roman"/>
                <w:kern w:val="0"/>
                <w:sz w:val="20"/>
                <w:szCs w:val="20"/>
                <w:lang w:val="hu-HU" w:eastAsia="hu-HU"/>
                <w14:ligatures w14:val="none"/>
              </w:rPr>
              <w:br/>
            </w:r>
            <w:r w:rsidRPr="005F3683">
              <w:rPr>
                <w:rFonts w:ascii="Cambria" w:eastAsia="Times New Roman" w:hAnsi="Cambria" w:cs="Times New Roman"/>
                <w:kern w:val="0"/>
                <w:sz w:val="20"/>
                <w:szCs w:val="20"/>
                <w:lang w:val="hu-HU" w:eastAsia="hu-HU"/>
                <w14:ligatures w14:val="none"/>
              </w:rPr>
              <w:br/>
              <w:t>• Formarea competențelor de documentare, arhivare și raportare a activităților culturale și teatrale.</w:t>
            </w:r>
            <w:r w:rsidRPr="005F3683">
              <w:rPr>
                <w:rFonts w:ascii="Cambria" w:eastAsia="Times New Roman" w:hAnsi="Cambria" w:cs="Times New Roman"/>
                <w:kern w:val="0"/>
                <w:sz w:val="20"/>
                <w:szCs w:val="20"/>
                <w:lang w:val="hu-HU" w:eastAsia="hu-HU"/>
                <w14:ligatures w14:val="none"/>
              </w:rPr>
              <w:br/>
            </w:r>
            <w:r w:rsidRPr="005F3683">
              <w:rPr>
                <w:rFonts w:ascii="Cambria" w:eastAsia="Times New Roman" w:hAnsi="Cambria" w:cs="Times New Roman"/>
                <w:kern w:val="0"/>
                <w:sz w:val="20"/>
                <w:szCs w:val="20"/>
                <w:lang w:val="hu-HU" w:eastAsia="hu-HU"/>
                <w14:ligatures w14:val="none"/>
              </w:rPr>
              <w:br/>
              <w:t>• Dezvoltarea capacității de observare, analiză și evaluare a practicilor profesionale din domeniul managementului cultural și al artelor spectacolului.</w:t>
            </w:r>
            <w:r w:rsidRPr="005F3683">
              <w:rPr>
                <w:rFonts w:ascii="Cambria" w:eastAsia="Times New Roman" w:hAnsi="Cambria" w:cs="Times New Roman"/>
                <w:kern w:val="0"/>
                <w:sz w:val="20"/>
                <w:szCs w:val="20"/>
                <w:lang w:val="hu-HU" w:eastAsia="hu-HU"/>
                <w14:ligatures w14:val="none"/>
              </w:rPr>
              <w:br/>
            </w:r>
            <w:r w:rsidRPr="005F3683">
              <w:rPr>
                <w:rFonts w:ascii="Cambria" w:eastAsia="Times New Roman" w:hAnsi="Cambria" w:cs="Times New Roman"/>
                <w:kern w:val="0"/>
                <w:sz w:val="20"/>
                <w:szCs w:val="20"/>
                <w:lang w:val="hu-HU" w:eastAsia="hu-HU"/>
                <w14:ligatures w14:val="none"/>
              </w:rPr>
              <w:br/>
              <w:t>• Încurajarea asumării unei atitudini responsabile și autonome în raport cu activitățile profesionale desfășurate în cadrul stagiului de practică.</w:t>
            </w:r>
          </w:p>
          <w:p w14:paraId="49C8C8EF" w14:textId="092DEAEA" w:rsidR="0083358D" w:rsidRPr="00B366F1" w:rsidRDefault="0083358D" w:rsidP="005F3683">
            <w:pPr>
              <w:spacing w:after="0" w:line="240" w:lineRule="auto"/>
              <w:rPr>
                <w:rFonts w:ascii="Cambria" w:hAnsi="Cambria"/>
                <w:sz w:val="20"/>
                <w:szCs w:val="20"/>
              </w:rPr>
            </w:pPr>
          </w:p>
        </w:tc>
      </w:tr>
    </w:tbl>
    <w:p w14:paraId="08ACB65C" w14:textId="77777777" w:rsidR="0083358D" w:rsidRPr="00B366F1" w:rsidRDefault="0083358D" w:rsidP="003F481E">
      <w:pPr>
        <w:ind w:hanging="426"/>
        <w:rPr>
          <w:rFonts w:ascii="Cambria" w:hAnsi="Cambria"/>
          <w:sz w:val="20"/>
          <w:szCs w:val="20"/>
        </w:rPr>
      </w:pPr>
    </w:p>
    <w:p w14:paraId="1AB1B035" w14:textId="77777777" w:rsidR="000B6EB1" w:rsidRPr="00B366F1" w:rsidRDefault="000B6EB1" w:rsidP="00F01F2B">
      <w:pPr>
        <w:rPr>
          <w:rFonts w:ascii="Cambria" w:hAnsi="Cambria"/>
          <w:sz w:val="20"/>
          <w:szCs w:val="20"/>
        </w:rPr>
      </w:pPr>
    </w:p>
    <w:p w14:paraId="550C8D78" w14:textId="369F3C44" w:rsidR="00996E5F" w:rsidRPr="00B366F1" w:rsidRDefault="002A3A93" w:rsidP="002A3A93">
      <w:pPr>
        <w:spacing w:after="0"/>
        <w:ind w:hanging="426"/>
        <w:rPr>
          <w:rFonts w:ascii="Cambria" w:hAnsi="Cambria"/>
          <w:b/>
          <w:sz w:val="20"/>
          <w:szCs w:val="20"/>
        </w:rPr>
      </w:pPr>
      <w:r w:rsidRPr="00B366F1">
        <w:rPr>
          <w:rFonts w:ascii="Cambria" w:hAnsi="Cambria"/>
          <w:b/>
          <w:sz w:val="20"/>
          <w:szCs w:val="20"/>
        </w:rPr>
        <w:t>8</w:t>
      </w:r>
      <w:r w:rsidR="0084063D" w:rsidRPr="00B366F1">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B366F1" w14:paraId="724C172F" w14:textId="77777777" w:rsidTr="005F3683">
        <w:trPr>
          <w:trHeight w:val="284"/>
        </w:trPr>
        <w:tc>
          <w:tcPr>
            <w:tcW w:w="4395" w:type="dxa"/>
            <w:vAlign w:val="center"/>
          </w:tcPr>
          <w:p w14:paraId="24554D0C" w14:textId="77777777" w:rsidR="003F659E" w:rsidRPr="00B366F1" w:rsidRDefault="003F659E" w:rsidP="00373CCF">
            <w:pPr>
              <w:spacing w:after="0" w:line="240" w:lineRule="auto"/>
              <w:rPr>
                <w:rFonts w:ascii="Cambria" w:hAnsi="Cambria"/>
                <w:sz w:val="20"/>
                <w:szCs w:val="20"/>
              </w:rPr>
            </w:pPr>
            <w:r w:rsidRPr="00B366F1">
              <w:rPr>
                <w:rFonts w:ascii="Cambria" w:hAnsi="Cambria"/>
                <w:sz w:val="20"/>
                <w:szCs w:val="20"/>
              </w:rPr>
              <w:t>8.2 Seminar / laborator</w:t>
            </w:r>
          </w:p>
        </w:tc>
        <w:tc>
          <w:tcPr>
            <w:tcW w:w="3119" w:type="dxa"/>
            <w:vAlign w:val="center"/>
          </w:tcPr>
          <w:p w14:paraId="77799169" w14:textId="77777777" w:rsidR="003F659E" w:rsidRPr="00B366F1" w:rsidRDefault="003F659E" w:rsidP="00373CCF">
            <w:pPr>
              <w:spacing w:after="0" w:line="240" w:lineRule="auto"/>
              <w:rPr>
                <w:rFonts w:ascii="Cambria" w:hAnsi="Cambria"/>
                <w:sz w:val="20"/>
                <w:szCs w:val="20"/>
              </w:rPr>
            </w:pPr>
            <w:r w:rsidRPr="00B366F1">
              <w:rPr>
                <w:rFonts w:ascii="Cambria" w:hAnsi="Cambria"/>
                <w:sz w:val="20"/>
                <w:szCs w:val="20"/>
              </w:rPr>
              <w:t>Metode de predare</w:t>
            </w:r>
          </w:p>
        </w:tc>
        <w:tc>
          <w:tcPr>
            <w:tcW w:w="2977" w:type="dxa"/>
            <w:vAlign w:val="center"/>
          </w:tcPr>
          <w:p w14:paraId="0DCC5100" w14:textId="77777777" w:rsidR="003F659E" w:rsidRPr="00B366F1" w:rsidRDefault="003F659E" w:rsidP="00373CCF">
            <w:pPr>
              <w:spacing w:after="0" w:line="240" w:lineRule="auto"/>
              <w:rPr>
                <w:rFonts w:ascii="Cambria" w:hAnsi="Cambria"/>
                <w:sz w:val="20"/>
                <w:szCs w:val="20"/>
              </w:rPr>
            </w:pPr>
            <w:r w:rsidRPr="00B366F1">
              <w:rPr>
                <w:rFonts w:ascii="Cambria" w:hAnsi="Cambria"/>
                <w:sz w:val="20"/>
                <w:szCs w:val="20"/>
              </w:rPr>
              <w:t>Observații</w:t>
            </w:r>
          </w:p>
        </w:tc>
      </w:tr>
      <w:tr w:rsidR="008C28C6" w:rsidRPr="00B366F1" w14:paraId="74734A45" w14:textId="77777777" w:rsidTr="005F3683">
        <w:trPr>
          <w:trHeight w:val="284"/>
        </w:trPr>
        <w:tc>
          <w:tcPr>
            <w:tcW w:w="4395" w:type="dxa"/>
            <w:vAlign w:val="center"/>
          </w:tcPr>
          <w:p w14:paraId="6C224A07" w14:textId="22516BCA" w:rsidR="003F659E" w:rsidRPr="00B366F1" w:rsidRDefault="005F3683" w:rsidP="00373CCF">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Introducere în practica profesională. Prezentarea obiectivelor disciplinei, a instituțiilor culturale partenere și a modalităților de desfășurare a stagiului.</w:t>
            </w:r>
          </w:p>
        </w:tc>
        <w:tc>
          <w:tcPr>
            <w:tcW w:w="3119" w:type="dxa"/>
            <w:vAlign w:val="center"/>
          </w:tcPr>
          <w:p w14:paraId="02AB7659"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Prezentare, discuție, studiu de caz</w:t>
            </w:r>
          </w:p>
          <w:p w14:paraId="7A7ED45E" w14:textId="77777777" w:rsidR="003F659E" w:rsidRPr="00B366F1" w:rsidRDefault="003F659E" w:rsidP="00373CCF">
            <w:pPr>
              <w:spacing w:after="0" w:line="240" w:lineRule="auto"/>
              <w:rPr>
                <w:rFonts w:ascii="Cambria" w:hAnsi="Cambria"/>
                <w:sz w:val="20"/>
                <w:szCs w:val="20"/>
              </w:rPr>
            </w:pPr>
          </w:p>
        </w:tc>
        <w:tc>
          <w:tcPr>
            <w:tcW w:w="2977" w:type="dxa"/>
            <w:vAlign w:val="center"/>
          </w:tcPr>
          <w:p w14:paraId="733B7F36"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6 ore</w:t>
            </w:r>
          </w:p>
          <w:p w14:paraId="6EA614A7" w14:textId="77777777" w:rsidR="003F659E" w:rsidRPr="00B366F1" w:rsidRDefault="003F659E" w:rsidP="00373CCF">
            <w:pPr>
              <w:spacing w:after="0" w:line="240" w:lineRule="auto"/>
              <w:rPr>
                <w:rFonts w:ascii="Cambria" w:hAnsi="Cambria"/>
                <w:sz w:val="20"/>
                <w:szCs w:val="20"/>
              </w:rPr>
            </w:pPr>
          </w:p>
        </w:tc>
      </w:tr>
      <w:tr w:rsidR="008C28C6" w:rsidRPr="00B366F1" w14:paraId="058026E7" w14:textId="77777777" w:rsidTr="005F3683">
        <w:trPr>
          <w:trHeight w:val="284"/>
        </w:trPr>
        <w:tc>
          <w:tcPr>
            <w:tcW w:w="4395" w:type="dxa"/>
            <w:vAlign w:val="center"/>
          </w:tcPr>
          <w:p w14:paraId="6B7F4A1F"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Structura și funcționarea instituțiilor culturale și teatrale. Familiarizare cu organizarea internă și atribuțiile departamentelor.</w:t>
            </w:r>
          </w:p>
          <w:p w14:paraId="05F51FCC" w14:textId="77777777" w:rsidR="003F659E" w:rsidRPr="00B366F1" w:rsidRDefault="003F659E" w:rsidP="00373CCF">
            <w:pPr>
              <w:spacing w:after="0" w:line="240" w:lineRule="auto"/>
              <w:rPr>
                <w:rFonts w:ascii="Cambria" w:hAnsi="Cambria"/>
                <w:sz w:val="20"/>
                <w:szCs w:val="20"/>
              </w:rPr>
            </w:pPr>
          </w:p>
        </w:tc>
        <w:tc>
          <w:tcPr>
            <w:tcW w:w="3119" w:type="dxa"/>
            <w:vAlign w:val="center"/>
          </w:tcPr>
          <w:p w14:paraId="3C5F8D65"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Observație directă, analiză organizațională</w:t>
            </w:r>
          </w:p>
          <w:p w14:paraId="27D189C9" w14:textId="77777777" w:rsidR="003F659E" w:rsidRPr="00B366F1" w:rsidRDefault="003F659E" w:rsidP="00373CCF">
            <w:pPr>
              <w:spacing w:after="0" w:line="240" w:lineRule="auto"/>
              <w:rPr>
                <w:rFonts w:ascii="Cambria" w:hAnsi="Cambria"/>
                <w:sz w:val="20"/>
                <w:szCs w:val="20"/>
              </w:rPr>
            </w:pPr>
          </w:p>
        </w:tc>
        <w:tc>
          <w:tcPr>
            <w:tcW w:w="2977" w:type="dxa"/>
            <w:vAlign w:val="center"/>
          </w:tcPr>
          <w:p w14:paraId="18910C0A"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6 ore</w:t>
            </w:r>
          </w:p>
          <w:p w14:paraId="2C9FB219" w14:textId="77777777" w:rsidR="003F659E" w:rsidRPr="00B366F1" w:rsidRDefault="003F659E" w:rsidP="00373CCF">
            <w:pPr>
              <w:spacing w:after="0" w:line="240" w:lineRule="auto"/>
              <w:rPr>
                <w:rFonts w:ascii="Cambria" w:hAnsi="Cambria"/>
                <w:sz w:val="20"/>
                <w:szCs w:val="20"/>
              </w:rPr>
            </w:pPr>
          </w:p>
        </w:tc>
      </w:tr>
      <w:tr w:rsidR="008C28C6" w:rsidRPr="00B366F1" w14:paraId="7D7D415D" w14:textId="77777777" w:rsidTr="005F3683">
        <w:trPr>
          <w:trHeight w:val="284"/>
        </w:trPr>
        <w:tc>
          <w:tcPr>
            <w:tcW w:w="4395" w:type="dxa"/>
            <w:vAlign w:val="center"/>
          </w:tcPr>
          <w:p w14:paraId="16753077"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Organizarea festivalurilor și a evenimentelor culturale. Etapele pregătirii și implementării unui proiect cultural.</w:t>
            </w:r>
          </w:p>
          <w:p w14:paraId="206119C7" w14:textId="77777777" w:rsidR="003F659E" w:rsidRPr="00B366F1" w:rsidRDefault="003F659E" w:rsidP="00373CCF">
            <w:pPr>
              <w:spacing w:after="0" w:line="240" w:lineRule="auto"/>
              <w:rPr>
                <w:rFonts w:ascii="Cambria" w:hAnsi="Cambria"/>
                <w:sz w:val="20"/>
                <w:szCs w:val="20"/>
              </w:rPr>
            </w:pPr>
          </w:p>
        </w:tc>
        <w:tc>
          <w:tcPr>
            <w:tcW w:w="3119" w:type="dxa"/>
            <w:vAlign w:val="center"/>
          </w:tcPr>
          <w:p w14:paraId="7A0EC41F"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Studiu de caz, activitate practică asistată</w:t>
            </w:r>
          </w:p>
          <w:p w14:paraId="4826A110" w14:textId="77777777" w:rsidR="003F659E" w:rsidRPr="00B366F1" w:rsidRDefault="003F659E" w:rsidP="00373CCF">
            <w:pPr>
              <w:spacing w:after="0" w:line="240" w:lineRule="auto"/>
              <w:rPr>
                <w:rFonts w:ascii="Cambria" w:hAnsi="Cambria"/>
                <w:sz w:val="20"/>
                <w:szCs w:val="20"/>
              </w:rPr>
            </w:pPr>
          </w:p>
        </w:tc>
        <w:tc>
          <w:tcPr>
            <w:tcW w:w="2977" w:type="dxa"/>
            <w:vAlign w:val="center"/>
          </w:tcPr>
          <w:p w14:paraId="0FF62A26"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6 ore</w:t>
            </w:r>
          </w:p>
          <w:p w14:paraId="0CFDBE61" w14:textId="77777777" w:rsidR="003F659E" w:rsidRPr="00B366F1" w:rsidRDefault="003F659E" w:rsidP="00373CCF">
            <w:pPr>
              <w:spacing w:after="0" w:line="240" w:lineRule="auto"/>
              <w:rPr>
                <w:rFonts w:ascii="Cambria" w:hAnsi="Cambria"/>
                <w:sz w:val="20"/>
                <w:szCs w:val="20"/>
              </w:rPr>
            </w:pPr>
          </w:p>
        </w:tc>
      </w:tr>
      <w:tr w:rsidR="005F3683" w:rsidRPr="00B366F1" w14:paraId="20A58ED5" w14:textId="77777777" w:rsidTr="005F3683">
        <w:trPr>
          <w:trHeight w:val="310"/>
        </w:trPr>
        <w:tc>
          <w:tcPr>
            <w:tcW w:w="4395" w:type="dxa"/>
            <w:vAlign w:val="center"/>
          </w:tcPr>
          <w:p w14:paraId="4CADD5B2"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Managementul programelor culturale și coordonarea activităților specifice unui eveniment artistic.</w:t>
            </w:r>
          </w:p>
          <w:p w14:paraId="1D9C5D42" w14:textId="77777777" w:rsidR="005F3683" w:rsidRPr="00B366F1" w:rsidRDefault="005F3683" w:rsidP="000E15B0">
            <w:pPr>
              <w:spacing w:after="0" w:line="240" w:lineRule="auto"/>
              <w:rPr>
                <w:rFonts w:ascii="Cambria" w:hAnsi="Cambria"/>
                <w:sz w:val="20"/>
                <w:szCs w:val="20"/>
              </w:rPr>
            </w:pPr>
          </w:p>
        </w:tc>
        <w:tc>
          <w:tcPr>
            <w:tcW w:w="3119" w:type="dxa"/>
            <w:vAlign w:val="center"/>
          </w:tcPr>
          <w:p w14:paraId="7E290BBD"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Activitate practică, lucru în echipă</w:t>
            </w:r>
          </w:p>
          <w:p w14:paraId="12B26972" w14:textId="77777777" w:rsidR="005F3683" w:rsidRPr="00B366F1" w:rsidRDefault="005F3683" w:rsidP="000E15B0">
            <w:pPr>
              <w:spacing w:after="0" w:line="240" w:lineRule="auto"/>
              <w:rPr>
                <w:rFonts w:ascii="Cambria" w:hAnsi="Cambria"/>
                <w:sz w:val="20"/>
                <w:szCs w:val="20"/>
              </w:rPr>
            </w:pPr>
          </w:p>
        </w:tc>
        <w:tc>
          <w:tcPr>
            <w:tcW w:w="2977" w:type="dxa"/>
            <w:vAlign w:val="center"/>
          </w:tcPr>
          <w:p w14:paraId="731F998B"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6 ore</w:t>
            </w:r>
          </w:p>
          <w:p w14:paraId="6184044B" w14:textId="77777777" w:rsidR="005F3683" w:rsidRPr="00B366F1" w:rsidRDefault="005F3683" w:rsidP="000E15B0">
            <w:pPr>
              <w:spacing w:after="0" w:line="240" w:lineRule="auto"/>
              <w:rPr>
                <w:rFonts w:ascii="Cambria" w:hAnsi="Cambria"/>
                <w:sz w:val="20"/>
                <w:szCs w:val="20"/>
              </w:rPr>
            </w:pPr>
          </w:p>
        </w:tc>
      </w:tr>
      <w:tr w:rsidR="005F3683" w:rsidRPr="00B366F1" w14:paraId="2B9AC643" w14:textId="77777777" w:rsidTr="000E15B0">
        <w:trPr>
          <w:trHeight w:val="284"/>
        </w:trPr>
        <w:tc>
          <w:tcPr>
            <w:tcW w:w="4395" w:type="dxa"/>
            <w:vAlign w:val="center"/>
          </w:tcPr>
          <w:p w14:paraId="202DEA9D"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Relația cu publicul. Activități de mediere culturală și asistență pentru spectatori.</w:t>
            </w:r>
          </w:p>
          <w:p w14:paraId="0A655634" w14:textId="77777777" w:rsidR="005F3683" w:rsidRPr="00B366F1" w:rsidRDefault="005F3683" w:rsidP="000E15B0">
            <w:pPr>
              <w:spacing w:after="0" w:line="240" w:lineRule="auto"/>
              <w:rPr>
                <w:rFonts w:ascii="Cambria" w:hAnsi="Cambria"/>
                <w:sz w:val="20"/>
                <w:szCs w:val="20"/>
              </w:rPr>
            </w:pPr>
          </w:p>
        </w:tc>
        <w:tc>
          <w:tcPr>
            <w:tcW w:w="3119" w:type="dxa"/>
            <w:vAlign w:val="center"/>
          </w:tcPr>
          <w:p w14:paraId="2B47DE96"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Observație participativă, activitate practică</w:t>
            </w:r>
          </w:p>
          <w:p w14:paraId="6CA8ADAE" w14:textId="77777777" w:rsidR="005F3683" w:rsidRPr="00B366F1" w:rsidRDefault="005F3683" w:rsidP="000E15B0">
            <w:pPr>
              <w:spacing w:after="0" w:line="240" w:lineRule="auto"/>
              <w:rPr>
                <w:rFonts w:ascii="Cambria" w:hAnsi="Cambria"/>
                <w:sz w:val="20"/>
                <w:szCs w:val="20"/>
              </w:rPr>
            </w:pPr>
          </w:p>
        </w:tc>
        <w:tc>
          <w:tcPr>
            <w:tcW w:w="2977" w:type="dxa"/>
            <w:vAlign w:val="center"/>
          </w:tcPr>
          <w:p w14:paraId="5F9F587F"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6 ore</w:t>
            </w:r>
          </w:p>
          <w:p w14:paraId="1E1BCD2C" w14:textId="77777777" w:rsidR="005F3683" w:rsidRPr="00B366F1" w:rsidRDefault="005F3683" w:rsidP="000E15B0">
            <w:pPr>
              <w:spacing w:after="0" w:line="240" w:lineRule="auto"/>
              <w:rPr>
                <w:rFonts w:ascii="Cambria" w:hAnsi="Cambria"/>
                <w:sz w:val="20"/>
                <w:szCs w:val="20"/>
              </w:rPr>
            </w:pPr>
          </w:p>
        </w:tc>
      </w:tr>
      <w:tr w:rsidR="005F3683" w:rsidRPr="00B366F1" w14:paraId="77913DC2" w14:textId="77777777" w:rsidTr="000E15B0">
        <w:trPr>
          <w:trHeight w:val="284"/>
        </w:trPr>
        <w:tc>
          <w:tcPr>
            <w:tcW w:w="4395" w:type="dxa"/>
            <w:vAlign w:val="center"/>
          </w:tcPr>
          <w:p w14:paraId="0F03F900"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Sisteme de rezervări, ticketing și gestionarea fluxului de public în cadrul evenimentelor culturale.</w:t>
            </w:r>
          </w:p>
          <w:p w14:paraId="6BB4B16F" w14:textId="77777777" w:rsidR="005F3683" w:rsidRPr="00B366F1" w:rsidRDefault="005F3683" w:rsidP="000E15B0">
            <w:pPr>
              <w:spacing w:after="0" w:line="240" w:lineRule="auto"/>
              <w:rPr>
                <w:rFonts w:ascii="Cambria" w:hAnsi="Cambria"/>
                <w:sz w:val="20"/>
                <w:szCs w:val="20"/>
              </w:rPr>
            </w:pPr>
          </w:p>
        </w:tc>
        <w:tc>
          <w:tcPr>
            <w:tcW w:w="3119" w:type="dxa"/>
            <w:vAlign w:val="center"/>
          </w:tcPr>
          <w:p w14:paraId="350A6B45"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Exerciții aplicate, activitate practică</w:t>
            </w:r>
          </w:p>
          <w:p w14:paraId="0E07D8E7" w14:textId="77777777" w:rsidR="005F3683" w:rsidRPr="00B366F1" w:rsidRDefault="005F3683" w:rsidP="000E15B0">
            <w:pPr>
              <w:spacing w:after="0" w:line="240" w:lineRule="auto"/>
              <w:rPr>
                <w:rFonts w:ascii="Cambria" w:hAnsi="Cambria"/>
                <w:sz w:val="20"/>
                <w:szCs w:val="20"/>
              </w:rPr>
            </w:pPr>
          </w:p>
        </w:tc>
        <w:tc>
          <w:tcPr>
            <w:tcW w:w="2977" w:type="dxa"/>
            <w:vAlign w:val="center"/>
          </w:tcPr>
          <w:p w14:paraId="3E72B427"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6 ore</w:t>
            </w:r>
          </w:p>
          <w:p w14:paraId="5E18C6D8" w14:textId="77777777" w:rsidR="005F3683" w:rsidRPr="00B366F1" w:rsidRDefault="005F3683" w:rsidP="000E15B0">
            <w:pPr>
              <w:spacing w:after="0" w:line="240" w:lineRule="auto"/>
              <w:rPr>
                <w:rFonts w:ascii="Cambria" w:hAnsi="Cambria"/>
                <w:sz w:val="20"/>
                <w:szCs w:val="20"/>
              </w:rPr>
            </w:pPr>
          </w:p>
        </w:tc>
      </w:tr>
      <w:tr w:rsidR="005F3683" w:rsidRPr="00B366F1" w14:paraId="068C1A96" w14:textId="77777777" w:rsidTr="000E15B0">
        <w:trPr>
          <w:trHeight w:val="284"/>
        </w:trPr>
        <w:tc>
          <w:tcPr>
            <w:tcW w:w="4395" w:type="dxa"/>
            <w:vAlign w:val="center"/>
          </w:tcPr>
          <w:p w14:paraId="3E410E24"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Comunicare culturală și promovarea evenimentelor teatrale. Elaborarea materialelor informative și documentarea activităților.</w:t>
            </w:r>
          </w:p>
          <w:p w14:paraId="19FB2DE5" w14:textId="77777777" w:rsidR="005F3683" w:rsidRPr="00B366F1" w:rsidRDefault="005F3683" w:rsidP="000E15B0">
            <w:pPr>
              <w:spacing w:after="0" w:line="240" w:lineRule="auto"/>
              <w:rPr>
                <w:rFonts w:ascii="Cambria" w:hAnsi="Cambria"/>
                <w:sz w:val="20"/>
                <w:szCs w:val="20"/>
              </w:rPr>
            </w:pPr>
          </w:p>
        </w:tc>
        <w:tc>
          <w:tcPr>
            <w:tcW w:w="3119" w:type="dxa"/>
            <w:vAlign w:val="center"/>
          </w:tcPr>
          <w:p w14:paraId="51310848"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Activitate practică, studiu de caz</w:t>
            </w:r>
          </w:p>
          <w:p w14:paraId="541C6BC1" w14:textId="77777777" w:rsidR="005F3683" w:rsidRPr="00B366F1" w:rsidRDefault="005F3683" w:rsidP="000E15B0">
            <w:pPr>
              <w:spacing w:after="0" w:line="240" w:lineRule="auto"/>
              <w:rPr>
                <w:rFonts w:ascii="Cambria" w:hAnsi="Cambria"/>
                <w:sz w:val="20"/>
                <w:szCs w:val="20"/>
              </w:rPr>
            </w:pPr>
          </w:p>
        </w:tc>
        <w:tc>
          <w:tcPr>
            <w:tcW w:w="2977" w:type="dxa"/>
            <w:vAlign w:val="center"/>
          </w:tcPr>
          <w:p w14:paraId="2F8F8201"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6 ore</w:t>
            </w:r>
          </w:p>
          <w:p w14:paraId="615EA27A" w14:textId="77777777" w:rsidR="005F3683" w:rsidRPr="00B366F1" w:rsidRDefault="005F3683" w:rsidP="000E15B0">
            <w:pPr>
              <w:spacing w:after="0" w:line="240" w:lineRule="auto"/>
              <w:rPr>
                <w:rFonts w:ascii="Cambria" w:hAnsi="Cambria"/>
                <w:sz w:val="20"/>
                <w:szCs w:val="20"/>
              </w:rPr>
            </w:pPr>
          </w:p>
        </w:tc>
      </w:tr>
      <w:tr w:rsidR="005F3683" w:rsidRPr="00B366F1" w14:paraId="3FC73AFC" w14:textId="77777777" w:rsidTr="000E15B0">
        <w:trPr>
          <w:trHeight w:val="284"/>
        </w:trPr>
        <w:tc>
          <w:tcPr>
            <w:tcW w:w="4395" w:type="dxa"/>
            <w:vAlign w:val="center"/>
          </w:tcPr>
          <w:p w14:paraId="2EB83F5C"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Arhivarea și documentarea proiectelor culturale. Introducere în realizarea jurnalului de practică.</w:t>
            </w:r>
          </w:p>
          <w:p w14:paraId="47E48E0F" w14:textId="77777777" w:rsidR="005F3683" w:rsidRPr="00B366F1" w:rsidRDefault="005F3683" w:rsidP="000E15B0">
            <w:pPr>
              <w:spacing w:after="0" w:line="240" w:lineRule="auto"/>
              <w:rPr>
                <w:rFonts w:ascii="Cambria" w:hAnsi="Cambria"/>
                <w:sz w:val="20"/>
                <w:szCs w:val="20"/>
              </w:rPr>
            </w:pPr>
          </w:p>
        </w:tc>
        <w:tc>
          <w:tcPr>
            <w:tcW w:w="3119" w:type="dxa"/>
            <w:vAlign w:val="center"/>
          </w:tcPr>
          <w:p w14:paraId="3A2CBC6F"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Activitate practică asistată</w:t>
            </w:r>
          </w:p>
          <w:p w14:paraId="262ABDAD" w14:textId="77777777" w:rsidR="005F3683" w:rsidRPr="00B366F1" w:rsidRDefault="005F3683" w:rsidP="000E15B0">
            <w:pPr>
              <w:spacing w:after="0" w:line="240" w:lineRule="auto"/>
              <w:rPr>
                <w:rFonts w:ascii="Cambria" w:hAnsi="Cambria"/>
                <w:sz w:val="20"/>
                <w:szCs w:val="20"/>
              </w:rPr>
            </w:pPr>
          </w:p>
        </w:tc>
        <w:tc>
          <w:tcPr>
            <w:tcW w:w="2977" w:type="dxa"/>
            <w:vAlign w:val="center"/>
          </w:tcPr>
          <w:p w14:paraId="321A2687"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6 ore</w:t>
            </w:r>
          </w:p>
          <w:p w14:paraId="50BB62B9" w14:textId="77777777" w:rsidR="005F3683" w:rsidRPr="00B366F1" w:rsidRDefault="005F3683" w:rsidP="000E15B0">
            <w:pPr>
              <w:spacing w:after="0" w:line="240" w:lineRule="auto"/>
              <w:rPr>
                <w:rFonts w:ascii="Cambria" w:hAnsi="Cambria"/>
                <w:sz w:val="20"/>
                <w:szCs w:val="20"/>
              </w:rPr>
            </w:pPr>
          </w:p>
        </w:tc>
      </w:tr>
      <w:tr w:rsidR="005F3683" w:rsidRPr="00B366F1" w14:paraId="6D6C6446" w14:textId="77777777" w:rsidTr="000E15B0">
        <w:trPr>
          <w:trHeight w:val="284"/>
        </w:trPr>
        <w:tc>
          <w:tcPr>
            <w:tcW w:w="4395" w:type="dxa"/>
            <w:vAlign w:val="center"/>
          </w:tcPr>
          <w:p w14:paraId="10FEB869"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Participare la organizarea și desfășurarea unui eveniment cultural sau teatral.</w:t>
            </w:r>
          </w:p>
          <w:p w14:paraId="592E9EFA" w14:textId="77777777" w:rsidR="005F3683" w:rsidRPr="00B366F1" w:rsidRDefault="005F3683" w:rsidP="000E15B0">
            <w:pPr>
              <w:spacing w:after="0" w:line="240" w:lineRule="auto"/>
              <w:rPr>
                <w:rFonts w:ascii="Cambria" w:hAnsi="Cambria"/>
                <w:sz w:val="20"/>
                <w:szCs w:val="20"/>
              </w:rPr>
            </w:pPr>
          </w:p>
        </w:tc>
        <w:tc>
          <w:tcPr>
            <w:tcW w:w="3119" w:type="dxa"/>
            <w:vAlign w:val="center"/>
          </w:tcPr>
          <w:p w14:paraId="241CCD14"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Practică în instituție parteneră</w:t>
            </w:r>
          </w:p>
          <w:p w14:paraId="6C95B6F5" w14:textId="77777777" w:rsidR="005F3683" w:rsidRPr="00B366F1" w:rsidRDefault="005F3683" w:rsidP="000E15B0">
            <w:pPr>
              <w:spacing w:after="0" w:line="240" w:lineRule="auto"/>
              <w:rPr>
                <w:rFonts w:ascii="Cambria" w:hAnsi="Cambria"/>
                <w:sz w:val="20"/>
                <w:szCs w:val="20"/>
              </w:rPr>
            </w:pPr>
          </w:p>
        </w:tc>
        <w:tc>
          <w:tcPr>
            <w:tcW w:w="2977" w:type="dxa"/>
            <w:vAlign w:val="center"/>
          </w:tcPr>
          <w:p w14:paraId="1603B010"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6 ore</w:t>
            </w:r>
          </w:p>
          <w:p w14:paraId="4698C28D" w14:textId="77777777" w:rsidR="005F3683" w:rsidRPr="00B366F1" w:rsidRDefault="005F3683" w:rsidP="000E15B0">
            <w:pPr>
              <w:spacing w:after="0" w:line="240" w:lineRule="auto"/>
              <w:rPr>
                <w:rFonts w:ascii="Cambria" w:hAnsi="Cambria"/>
                <w:sz w:val="20"/>
                <w:szCs w:val="20"/>
              </w:rPr>
            </w:pPr>
          </w:p>
        </w:tc>
      </w:tr>
      <w:tr w:rsidR="005F3683" w:rsidRPr="00B366F1" w14:paraId="52CC91D5" w14:textId="77777777" w:rsidTr="000E15B0">
        <w:trPr>
          <w:trHeight w:val="284"/>
        </w:trPr>
        <w:tc>
          <w:tcPr>
            <w:tcW w:w="4395" w:type="dxa"/>
            <w:vAlign w:val="center"/>
          </w:tcPr>
          <w:p w14:paraId="6AA9C3F7"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lastRenderedPageBreak/>
              <w:t>Participare la organizarea unui festival, conferințe, lansări de carte sau alte programe culturale.</w:t>
            </w:r>
          </w:p>
          <w:p w14:paraId="724FD573" w14:textId="77777777" w:rsidR="005F3683" w:rsidRPr="00B366F1" w:rsidRDefault="005F3683" w:rsidP="000E15B0">
            <w:pPr>
              <w:spacing w:after="0" w:line="240" w:lineRule="auto"/>
              <w:rPr>
                <w:rFonts w:ascii="Cambria" w:hAnsi="Cambria"/>
                <w:sz w:val="20"/>
                <w:szCs w:val="20"/>
              </w:rPr>
            </w:pPr>
          </w:p>
        </w:tc>
        <w:tc>
          <w:tcPr>
            <w:tcW w:w="3119" w:type="dxa"/>
            <w:vAlign w:val="center"/>
          </w:tcPr>
          <w:p w14:paraId="45B61246"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Practică în teren</w:t>
            </w:r>
          </w:p>
          <w:p w14:paraId="7BBC9F13" w14:textId="77777777" w:rsidR="005F3683" w:rsidRPr="00B366F1" w:rsidRDefault="005F3683" w:rsidP="000E15B0">
            <w:pPr>
              <w:spacing w:after="0" w:line="240" w:lineRule="auto"/>
              <w:rPr>
                <w:rFonts w:ascii="Cambria" w:hAnsi="Cambria"/>
                <w:sz w:val="20"/>
                <w:szCs w:val="20"/>
              </w:rPr>
            </w:pPr>
          </w:p>
        </w:tc>
        <w:tc>
          <w:tcPr>
            <w:tcW w:w="2977" w:type="dxa"/>
            <w:vAlign w:val="center"/>
          </w:tcPr>
          <w:p w14:paraId="761EEAD2"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6 ore</w:t>
            </w:r>
          </w:p>
          <w:p w14:paraId="0E2F9750" w14:textId="77777777" w:rsidR="005F3683" w:rsidRPr="00B366F1" w:rsidRDefault="005F3683" w:rsidP="000E15B0">
            <w:pPr>
              <w:spacing w:after="0" w:line="240" w:lineRule="auto"/>
              <w:rPr>
                <w:rFonts w:ascii="Cambria" w:hAnsi="Cambria"/>
                <w:sz w:val="20"/>
                <w:szCs w:val="20"/>
              </w:rPr>
            </w:pPr>
          </w:p>
        </w:tc>
      </w:tr>
      <w:tr w:rsidR="005F3683" w:rsidRPr="00B366F1" w14:paraId="3CA41C27" w14:textId="77777777" w:rsidTr="000E15B0">
        <w:trPr>
          <w:trHeight w:val="284"/>
        </w:trPr>
        <w:tc>
          <w:tcPr>
            <w:tcW w:w="4395" w:type="dxa"/>
            <w:vAlign w:val="center"/>
          </w:tcPr>
          <w:p w14:paraId="37992FE9"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Observarea și documentarea activităților administrative și artistice ale instituției gazdă.</w:t>
            </w:r>
          </w:p>
          <w:p w14:paraId="5DFEA0A1" w14:textId="77777777" w:rsidR="005F3683" w:rsidRPr="00B366F1" w:rsidRDefault="005F3683" w:rsidP="000E15B0">
            <w:pPr>
              <w:spacing w:after="0" w:line="240" w:lineRule="auto"/>
              <w:rPr>
                <w:rFonts w:ascii="Cambria" w:hAnsi="Cambria"/>
                <w:sz w:val="20"/>
                <w:szCs w:val="20"/>
              </w:rPr>
            </w:pPr>
          </w:p>
        </w:tc>
        <w:tc>
          <w:tcPr>
            <w:tcW w:w="3119" w:type="dxa"/>
            <w:vAlign w:val="center"/>
          </w:tcPr>
          <w:p w14:paraId="192ED4BA"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Observație directă, raport de activitate</w:t>
            </w:r>
          </w:p>
          <w:p w14:paraId="0C653634" w14:textId="77777777" w:rsidR="005F3683" w:rsidRPr="00B366F1" w:rsidRDefault="005F3683" w:rsidP="000E15B0">
            <w:pPr>
              <w:spacing w:after="0" w:line="240" w:lineRule="auto"/>
              <w:rPr>
                <w:rFonts w:ascii="Cambria" w:hAnsi="Cambria"/>
                <w:sz w:val="20"/>
                <w:szCs w:val="20"/>
              </w:rPr>
            </w:pPr>
          </w:p>
        </w:tc>
        <w:tc>
          <w:tcPr>
            <w:tcW w:w="2977" w:type="dxa"/>
            <w:vAlign w:val="center"/>
          </w:tcPr>
          <w:p w14:paraId="06430959"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6 ore</w:t>
            </w:r>
          </w:p>
          <w:p w14:paraId="21DD2A15" w14:textId="77777777" w:rsidR="005F3683" w:rsidRPr="00B366F1" w:rsidRDefault="005F3683" w:rsidP="000E15B0">
            <w:pPr>
              <w:spacing w:after="0" w:line="240" w:lineRule="auto"/>
              <w:rPr>
                <w:rFonts w:ascii="Cambria" w:hAnsi="Cambria"/>
                <w:sz w:val="20"/>
                <w:szCs w:val="20"/>
              </w:rPr>
            </w:pPr>
          </w:p>
        </w:tc>
      </w:tr>
      <w:tr w:rsidR="005F3683" w:rsidRPr="00B366F1" w14:paraId="7EE4F3C6" w14:textId="77777777" w:rsidTr="000E15B0">
        <w:trPr>
          <w:trHeight w:val="284"/>
        </w:trPr>
        <w:tc>
          <w:tcPr>
            <w:tcW w:w="4395" w:type="dxa"/>
            <w:vAlign w:val="center"/>
          </w:tcPr>
          <w:p w14:paraId="4F06306D"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Activități de sprijin logistic și organizatoric în cadrul proiectelor culturale.</w:t>
            </w:r>
          </w:p>
          <w:p w14:paraId="7ED8EAAB" w14:textId="77777777" w:rsidR="005F3683" w:rsidRPr="00B366F1" w:rsidRDefault="005F3683" w:rsidP="000E15B0">
            <w:pPr>
              <w:spacing w:after="0" w:line="240" w:lineRule="auto"/>
              <w:rPr>
                <w:rFonts w:ascii="Cambria" w:hAnsi="Cambria"/>
                <w:sz w:val="20"/>
                <w:szCs w:val="20"/>
              </w:rPr>
            </w:pPr>
          </w:p>
        </w:tc>
        <w:tc>
          <w:tcPr>
            <w:tcW w:w="3119" w:type="dxa"/>
            <w:vAlign w:val="center"/>
          </w:tcPr>
          <w:p w14:paraId="1B6B95C6"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Activitate practică supervizată</w:t>
            </w:r>
          </w:p>
          <w:p w14:paraId="62AF8E8A" w14:textId="77777777" w:rsidR="005F3683" w:rsidRPr="00B366F1" w:rsidRDefault="005F3683" w:rsidP="000E15B0">
            <w:pPr>
              <w:spacing w:after="0" w:line="240" w:lineRule="auto"/>
              <w:rPr>
                <w:rFonts w:ascii="Cambria" w:hAnsi="Cambria"/>
                <w:sz w:val="20"/>
                <w:szCs w:val="20"/>
              </w:rPr>
            </w:pPr>
          </w:p>
        </w:tc>
        <w:tc>
          <w:tcPr>
            <w:tcW w:w="2977" w:type="dxa"/>
            <w:vAlign w:val="center"/>
          </w:tcPr>
          <w:p w14:paraId="25620EDD"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6 ore</w:t>
            </w:r>
          </w:p>
          <w:p w14:paraId="03FC3E0C" w14:textId="77777777" w:rsidR="005F3683" w:rsidRPr="00B366F1" w:rsidRDefault="005F3683" w:rsidP="000E15B0">
            <w:pPr>
              <w:spacing w:after="0" w:line="240" w:lineRule="auto"/>
              <w:rPr>
                <w:rFonts w:ascii="Cambria" w:hAnsi="Cambria"/>
                <w:sz w:val="20"/>
                <w:szCs w:val="20"/>
              </w:rPr>
            </w:pPr>
          </w:p>
        </w:tc>
      </w:tr>
      <w:tr w:rsidR="005F3683" w:rsidRPr="00B366F1" w14:paraId="4542D65F" w14:textId="77777777" w:rsidTr="005F3683">
        <w:trPr>
          <w:trHeight w:val="1092"/>
        </w:trPr>
        <w:tc>
          <w:tcPr>
            <w:tcW w:w="4395" w:type="dxa"/>
            <w:vAlign w:val="center"/>
          </w:tcPr>
          <w:p w14:paraId="3D029809"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Elaborarea portofoliului și a jurnalului de practică. Analiza experienței profesionale acumulate.</w:t>
            </w:r>
          </w:p>
          <w:p w14:paraId="3068F395" w14:textId="77777777" w:rsidR="005F3683" w:rsidRPr="00B366F1" w:rsidRDefault="005F3683" w:rsidP="000E15B0">
            <w:pPr>
              <w:spacing w:after="0" w:line="240" w:lineRule="auto"/>
              <w:rPr>
                <w:rFonts w:ascii="Cambria" w:hAnsi="Cambria"/>
                <w:sz w:val="20"/>
                <w:szCs w:val="20"/>
              </w:rPr>
            </w:pPr>
          </w:p>
        </w:tc>
        <w:tc>
          <w:tcPr>
            <w:tcW w:w="3119" w:type="dxa"/>
            <w:vAlign w:val="center"/>
          </w:tcPr>
          <w:p w14:paraId="4122C1DD"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Lucru individual, consultare</w:t>
            </w:r>
          </w:p>
          <w:p w14:paraId="45557053" w14:textId="77777777" w:rsidR="005F3683" w:rsidRPr="00B366F1" w:rsidRDefault="005F3683" w:rsidP="000E15B0">
            <w:pPr>
              <w:spacing w:after="0" w:line="240" w:lineRule="auto"/>
              <w:rPr>
                <w:rFonts w:ascii="Cambria" w:hAnsi="Cambria"/>
                <w:sz w:val="20"/>
                <w:szCs w:val="20"/>
              </w:rPr>
            </w:pPr>
          </w:p>
        </w:tc>
        <w:tc>
          <w:tcPr>
            <w:tcW w:w="2977" w:type="dxa"/>
            <w:vAlign w:val="center"/>
          </w:tcPr>
          <w:p w14:paraId="719356AE"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6 ore</w:t>
            </w:r>
          </w:p>
          <w:p w14:paraId="79C2E7C8" w14:textId="77777777" w:rsidR="005F3683" w:rsidRPr="00B366F1" w:rsidRDefault="005F3683" w:rsidP="000E15B0">
            <w:pPr>
              <w:spacing w:after="0" w:line="240" w:lineRule="auto"/>
              <w:rPr>
                <w:rFonts w:ascii="Cambria" w:hAnsi="Cambria"/>
                <w:sz w:val="20"/>
                <w:szCs w:val="20"/>
              </w:rPr>
            </w:pPr>
          </w:p>
        </w:tc>
      </w:tr>
      <w:tr w:rsidR="008C28C6" w:rsidRPr="00B366F1" w14:paraId="5C80429B" w14:textId="77777777" w:rsidTr="005F3683">
        <w:trPr>
          <w:trHeight w:val="284"/>
        </w:trPr>
        <w:tc>
          <w:tcPr>
            <w:tcW w:w="4395" w:type="dxa"/>
            <w:vAlign w:val="center"/>
          </w:tcPr>
          <w:p w14:paraId="30F558CD"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Prezentarea și evaluarea stagiului de practică. Reflecție critică asupra activităților desfășurate.</w:t>
            </w:r>
          </w:p>
          <w:p w14:paraId="49417A7B" w14:textId="77777777" w:rsidR="003F659E" w:rsidRPr="00B366F1" w:rsidRDefault="003F659E" w:rsidP="00373CCF">
            <w:pPr>
              <w:spacing w:after="0" w:line="240" w:lineRule="auto"/>
              <w:rPr>
                <w:rFonts w:ascii="Cambria" w:hAnsi="Cambria"/>
                <w:sz w:val="20"/>
                <w:szCs w:val="20"/>
              </w:rPr>
            </w:pPr>
          </w:p>
        </w:tc>
        <w:tc>
          <w:tcPr>
            <w:tcW w:w="3119" w:type="dxa"/>
            <w:vAlign w:val="center"/>
          </w:tcPr>
          <w:p w14:paraId="3F93CCC5"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Prezentare orală, evaluare</w:t>
            </w:r>
          </w:p>
          <w:p w14:paraId="70049786" w14:textId="77777777" w:rsidR="003F659E" w:rsidRPr="00B366F1" w:rsidRDefault="003F659E" w:rsidP="00373CCF">
            <w:pPr>
              <w:spacing w:after="0" w:line="240" w:lineRule="auto"/>
              <w:rPr>
                <w:rFonts w:ascii="Cambria" w:hAnsi="Cambria"/>
                <w:sz w:val="20"/>
                <w:szCs w:val="20"/>
              </w:rPr>
            </w:pPr>
          </w:p>
        </w:tc>
        <w:tc>
          <w:tcPr>
            <w:tcW w:w="2977" w:type="dxa"/>
            <w:vAlign w:val="center"/>
          </w:tcPr>
          <w:p w14:paraId="07A4C67E" w14:textId="77777777" w:rsidR="005F3683" w:rsidRPr="005F3683" w:rsidRDefault="005F3683" w:rsidP="005F3683">
            <w:pPr>
              <w:spacing w:after="0" w:line="240" w:lineRule="auto"/>
              <w:rPr>
                <w:rFonts w:ascii="Cambria" w:eastAsia="Times New Roman" w:hAnsi="Cambria" w:cs="Times New Roman"/>
                <w:kern w:val="0"/>
                <w:sz w:val="20"/>
                <w:szCs w:val="20"/>
                <w:lang w:val="hu-HU" w:eastAsia="hu-HU"/>
                <w14:ligatures w14:val="none"/>
              </w:rPr>
            </w:pPr>
            <w:r w:rsidRPr="005F3683">
              <w:rPr>
                <w:rFonts w:ascii="Cambria" w:eastAsia="Times New Roman" w:hAnsi="Cambria" w:cs="Times New Roman"/>
                <w:kern w:val="0"/>
                <w:sz w:val="20"/>
                <w:szCs w:val="20"/>
                <w:lang w:val="hu-HU" w:eastAsia="hu-HU"/>
                <w14:ligatures w14:val="none"/>
              </w:rPr>
              <w:t>6 ore</w:t>
            </w:r>
          </w:p>
          <w:p w14:paraId="7B35DD85" w14:textId="77777777" w:rsidR="003F659E" w:rsidRPr="00B366F1" w:rsidRDefault="003F659E" w:rsidP="00373CCF">
            <w:pPr>
              <w:spacing w:after="0" w:line="240" w:lineRule="auto"/>
              <w:rPr>
                <w:rFonts w:ascii="Cambria" w:hAnsi="Cambria"/>
                <w:sz w:val="20"/>
                <w:szCs w:val="20"/>
              </w:rPr>
            </w:pPr>
          </w:p>
        </w:tc>
      </w:tr>
      <w:tr w:rsidR="003F659E" w:rsidRPr="00B366F1" w14:paraId="2512011A" w14:textId="77777777" w:rsidTr="005F3683">
        <w:trPr>
          <w:trHeight w:val="284"/>
        </w:trPr>
        <w:tc>
          <w:tcPr>
            <w:tcW w:w="10491" w:type="dxa"/>
            <w:gridSpan w:val="3"/>
            <w:vAlign w:val="center"/>
          </w:tcPr>
          <w:p w14:paraId="3ADC3631" w14:textId="77777777" w:rsidR="003F659E" w:rsidRDefault="003F659E" w:rsidP="00373CCF">
            <w:pPr>
              <w:tabs>
                <w:tab w:val="left" w:pos="2715"/>
              </w:tabs>
              <w:spacing w:after="0" w:line="240" w:lineRule="auto"/>
              <w:rPr>
                <w:rFonts w:ascii="Cambria" w:hAnsi="Cambria"/>
                <w:sz w:val="20"/>
                <w:szCs w:val="20"/>
              </w:rPr>
            </w:pPr>
            <w:r w:rsidRPr="00B366F1">
              <w:rPr>
                <w:rFonts w:ascii="Cambria" w:hAnsi="Cambria"/>
                <w:sz w:val="20"/>
                <w:szCs w:val="20"/>
              </w:rPr>
              <w:t>Bibliografie</w:t>
            </w:r>
          </w:p>
          <w:p w14:paraId="2D17BC9C" w14:textId="77777777" w:rsidR="001904EC" w:rsidRDefault="001904EC" w:rsidP="00373CCF">
            <w:pPr>
              <w:tabs>
                <w:tab w:val="left" w:pos="2715"/>
              </w:tabs>
              <w:spacing w:after="0" w:line="240" w:lineRule="auto"/>
              <w:rPr>
                <w:rFonts w:ascii="Cambria" w:hAnsi="Cambria"/>
                <w:sz w:val="20"/>
                <w:szCs w:val="20"/>
              </w:rPr>
            </w:pPr>
          </w:p>
          <w:p w14:paraId="6A4A256B" w14:textId="77777777" w:rsidR="001904EC" w:rsidRDefault="001904EC" w:rsidP="00373CCF">
            <w:pPr>
              <w:tabs>
                <w:tab w:val="left" w:pos="2715"/>
              </w:tabs>
              <w:spacing w:after="0" w:line="240" w:lineRule="auto"/>
              <w:rPr>
                <w:rFonts w:ascii="Cambria" w:hAnsi="Cambria"/>
                <w:sz w:val="20"/>
                <w:szCs w:val="20"/>
              </w:rPr>
            </w:pPr>
          </w:p>
          <w:p w14:paraId="42A038BF" w14:textId="77777777" w:rsidR="001904EC" w:rsidRDefault="001904EC" w:rsidP="00373CCF">
            <w:pPr>
              <w:tabs>
                <w:tab w:val="left" w:pos="2715"/>
              </w:tabs>
              <w:spacing w:after="0" w:line="240" w:lineRule="auto"/>
              <w:rPr>
                <w:rFonts w:ascii="Cambria" w:hAnsi="Cambria"/>
                <w:sz w:val="20"/>
                <w:szCs w:val="20"/>
              </w:rPr>
            </w:pPr>
            <w:r w:rsidRPr="001904EC">
              <w:rPr>
                <w:rFonts w:ascii="Cambria" w:hAnsi="Cambria"/>
                <w:sz w:val="20"/>
                <w:szCs w:val="20"/>
              </w:rPr>
              <w:t xml:space="preserve">Balme, Christopher B.: The Theatrical Public Sphere. Cambridge University Press, 2014. </w:t>
            </w:r>
          </w:p>
          <w:p w14:paraId="43ADFDE7" w14:textId="77777777" w:rsidR="001904EC" w:rsidRDefault="001904EC" w:rsidP="00373CCF">
            <w:pPr>
              <w:tabs>
                <w:tab w:val="left" w:pos="2715"/>
              </w:tabs>
              <w:spacing w:after="0" w:line="240" w:lineRule="auto"/>
              <w:rPr>
                <w:rFonts w:ascii="Cambria" w:hAnsi="Cambria"/>
                <w:sz w:val="20"/>
                <w:szCs w:val="20"/>
              </w:rPr>
            </w:pPr>
          </w:p>
          <w:p w14:paraId="04F25DC4" w14:textId="77777777" w:rsidR="001904EC" w:rsidRDefault="001904EC" w:rsidP="00373CCF">
            <w:pPr>
              <w:tabs>
                <w:tab w:val="left" w:pos="2715"/>
              </w:tabs>
              <w:spacing w:after="0" w:line="240" w:lineRule="auto"/>
              <w:rPr>
                <w:rFonts w:ascii="Cambria" w:hAnsi="Cambria"/>
                <w:sz w:val="20"/>
                <w:szCs w:val="20"/>
              </w:rPr>
            </w:pPr>
            <w:r w:rsidRPr="001904EC">
              <w:rPr>
                <w:rFonts w:ascii="Cambria" w:hAnsi="Cambria"/>
                <w:sz w:val="20"/>
                <w:szCs w:val="20"/>
              </w:rPr>
              <w:t xml:space="preserve">Holden, John: Cultural Value and the Crisis of Legitimacy. Demos, London, 2006. </w:t>
            </w:r>
          </w:p>
          <w:p w14:paraId="694F3391" w14:textId="77777777" w:rsidR="001904EC" w:rsidRDefault="001904EC" w:rsidP="00373CCF">
            <w:pPr>
              <w:tabs>
                <w:tab w:val="left" w:pos="2715"/>
              </w:tabs>
              <w:spacing w:after="0" w:line="240" w:lineRule="auto"/>
              <w:rPr>
                <w:rFonts w:ascii="Cambria" w:hAnsi="Cambria"/>
                <w:sz w:val="20"/>
                <w:szCs w:val="20"/>
              </w:rPr>
            </w:pPr>
          </w:p>
          <w:p w14:paraId="26AF8C5A" w14:textId="680FEECA" w:rsidR="001904EC" w:rsidRDefault="001904EC" w:rsidP="00373CCF">
            <w:pPr>
              <w:tabs>
                <w:tab w:val="left" w:pos="2715"/>
              </w:tabs>
              <w:spacing w:after="0" w:line="240" w:lineRule="auto"/>
              <w:rPr>
                <w:rFonts w:ascii="Cambria" w:hAnsi="Cambria"/>
                <w:sz w:val="20"/>
                <w:szCs w:val="20"/>
              </w:rPr>
            </w:pPr>
            <w:r w:rsidRPr="001904EC">
              <w:rPr>
                <w:rFonts w:ascii="Cambria" w:hAnsi="Cambria"/>
                <w:sz w:val="20"/>
                <w:szCs w:val="20"/>
              </w:rPr>
              <w:t xml:space="preserve">Kolb, Bonita M.: Marketing for Cultural Organisations: New Strategies for Attracting Audiences. Routledge, 2013. </w:t>
            </w:r>
          </w:p>
          <w:p w14:paraId="5F0B6684" w14:textId="77777777" w:rsidR="001904EC" w:rsidRDefault="001904EC" w:rsidP="00373CCF">
            <w:pPr>
              <w:tabs>
                <w:tab w:val="left" w:pos="2715"/>
              </w:tabs>
              <w:spacing w:after="0" w:line="240" w:lineRule="auto"/>
              <w:rPr>
                <w:rFonts w:ascii="Cambria" w:hAnsi="Cambria"/>
                <w:sz w:val="20"/>
                <w:szCs w:val="20"/>
              </w:rPr>
            </w:pPr>
          </w:p>
          <w:p w14:paraId="5368D063" w14:textId="77777777" w:rsidR="001904EC" w:rsidRDefault="001904EC" w:rsidP="00373CCF">
            <w:pPr>
              <w:tabs>
                <w:tab w:val="left" w:pos="2715"/>
              </w:tabs>
              <w:spacing w:after="0" w:line="240" w:lineRule="auto"/>
              <w:rPr>
                <w:rFonts w:ascii="Cambria" w:hAnsi="Cambria"/>
                <w:sz w:val="20"/>
                <w:szCs w:val="20"/>
              </w:rPr>
            </w:pPr>
            <w:r w:rsidRPr="001904EC">
              <w:rPr>
                <w:rFonts w:ascii="Cambria" w:hAnsi="Cambria"/>
                <w:sz w:val="20"/>
                <w:szCs w:val="20"/>
              </w:rPr>
              <w:t xml:space="preserve">O'Sullivan, Terry: Creative Arts Marketing. Routledge, 2017. </w:t>
            </w:r>
          </w:p>
          <w:p w14:paraId="1DEA60B4" w14:textId="77777777" w:rsidR="001904EC" w:rsidRDefault="001904EC" w:rsidP="00373CCF">
            <w:pPr>
              <w:tabs>
                <w:tab w:val="left" w:pos="2715"/>
              </w:tabs>
              <w:spacing w:after="0" w:line="240" w:lineRule="auto"/>
              <w:rPr>
                <w:rFonts w:ascii="Cambria" w:hAnsi="Cambria"/>
                <w:sz w:val="20"/>
                <w:szCs w:val="20"/>
              </w:rPr>
            </w:pPr>
          </w:p>
          <w:p w14:paraId="01B475F2" w14:textId="77777777" w:rsidR="001904EC" w:rsidRDefault="001904EC" w:rsidP="00373CCF">
            <w:pPr>
              <w:tabs>
                <w:tab w:val="left" w:pos="2715"/>
              </w:tabs>
              <w:spacing w:after="0" w:line="240" w:lineRule="auto"/>
              <w:rPr>
                <w:rFonts w:ascii="Cambria" w:hAnsi="Cambria"/>
                <w:sz w:val="20"/>
                <w:szCs w:val="20"/>
              </w:rPr>
            </w:pPr>
            <w:r w:rsidRPr="001904EC">
              <w:rPr>
                <w:rFonts w:ascii="Cambria" w:hAnsi="Cambria"/>
                <w:sz w:val="20"/>
                <w:szCs w:val="20"/>
              </w:rPr>
              <w:t xml:space="preserve">Ratiu, Dan Eugen: Politici culturale și management cultural. Cluj University Press, 2019. </w:t>
            </w:r>
          </w:p>
          <w:p w14:paraId="1C9AA643" w14:textId="77777777" w:rsidR="001904EC" w:rsidRDefault="001904EC" w:rsidP="00373CCF">
            <w:pPr>
              <w:tabs>
                <w:tab w:val="left" w:pos="2715"/>
              </w:tabs>
              <w:spacing w:after="0" w:line="240" w:lineRule="auto"/>
              <w:rPr>
                <w:rFonts w:ascii="Cambria" w:hAnsi="Cambria"/>
                <w:sz w:val="20"/>
                <w:szCs w:val="20"/>
              </w:rPr>
            </w:pPr>
          </w:p>
          <w:p w14:paraId="398A6B8A" w14:textId="031D783E" w:rsidR="001904EC" w:rsidRDefault="001904EC" w:rsidP="00373CCF">
            <w:pPr>
              <w:tabs>
                <w:tab w:val="left" w:pos="2715"/>
              </w:tabs>
              <w:spacing w:after="0" w:line="240" w:lineRule="auto"/>
              <w:rPr>
                <w:rFonts w:ascii="Cambria" w:hAnsi="Cambria"/>
                <w:sz w:val="20"/>
                <w:szCs w:val="20"/>
              </w:rPr>
            </w:pPr>
            <w:r w:rsidRPr="001904EC">
              <w:rPr>
                <w:rFonts w:ascii="Cambria" w:hAnsi="Cambria"/>
                <w:sz w:val="20"/>
                <w:szCs w:val="20"/>
              </w:rPr>
              <w:t>UNESCO: Culture 2030 Indicators. UNESCO Publishing, Paris, 2019.</w:t>
            </w:r>
          </w:p>
          <w:p w14:paraId="65706CFD" w14:textId="45FABE13" w:rsidR="001904EC" w:rsidRPr="00B366F1" w:rsidRDefault="001904EC" w:rsidP="00373CCF">
            <w:pPr>
              <w:tabs>
                <w:tab w:val="left" w:pos="2715"/>
              </w:tabs>
              <w:spacing w:after="0" w:line="240" w:lineRule="auto"/>
              <w:rPr>
                <w:rFonts w:ascii="Cambria" w:hAnsi="Cambria"/>
                <w:sz w:val="20"/>
                <w:szCs w:val="20"/>
              </w:rPr>
            </w:pPr>
          </w:p>
        </w:tc>
      </w:tr>
    </w:tbl>
    <w:p w14:paraId="65CC45BE" w14:textId="77777777" w:rsidR="0084063D" w:rsidRPr="00B366F1" w:rsidRDefault="0084063D" w:rsidP="00F01F2B">
      <w:pPr>
        <w:rPr>
          <w:rFonts w:ascii="Cambria" w:hAnsi="Cambria"/>
          <w:sz w:val="20"/>
          <w:szCs w:val="20"/>
        </w:rPr>
      </w:pPr>
    </w:p>
    <w:p w14:paraId="4A5A0AA0" w14:textId="7A6B815C" w:rsidR="00036059" w:rsidRPr="00B366F1" w:rsidRDefault="00036059" w:rsidP="000F20F3">
      <w:pPr>
        <w:spacing w:after="0" w:line="240" w:lineRule="auto"/>
        <w:ind w:left="-426"/>
        <w:rPr>
          <w:rFonts w:ascii="Cambria" w:hAnsi="Cambria"/>
          <w:b/>
          <w:sz w:val="20"/>
          <w:szCs w:val="20"/>
        </w:rPr>
      </w:pPr>
      <w:r w:rsidRPr="00B366F1">
        <w:rPr>
          <w:rFonts w:ascii="Cambria" w:hAnsi="Cambria"/>
          <w:b/>
          <w:sz w:val="20"/>
          <w:szCs w:val="20"/>
        </w:rPr>
        <w:t xml:space="preserve">9. </w:t>
      </w:r>
      <w:r w:rsidR="00FA3D17" w:rsidRPr="00B366F1">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B366F1" w14:paraId="697653B0" w14:textId="77777777" w:rsidTr="00820A4F">
        <w:trPr>
          <w:trHeight w:val="2869"/>
        </w:trPr>
        <w:tc>
          <w:tcPr>
            <w:tcW w:w="1049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406"/>
            </w:tblGrid>
            <w:tr w:rsidR="00B366F1" w:rsidRPr="00B366F1" w14:paraId="58254F0E" w14:textId="77777777" w:rsidTr="00B366F1">
              <w:trPr>
                <w:tblCellSpacing w:w="15" w:type="dxa"/>
              </w:trPr>
              <w:tc>
                <w:tcPr>
                  <w:tcW w:w="9346" w:type="dxa"/>
                  <w:vAlign w:val="center"/>
                  <w:hideMark/>
                </w:tcPr>
                <w:p w14:paraId="172A9866" w14:textId="77777777" w:rsidR="00B366F1" w:rsidRPr="00B366F1" w:rsidRDefault="00B366F1" w:rsidP="00B366F1">
                  <w:pPr>
                    <w:spacing w:after="0" w:line="240" w:lineRule="auto"/>
                    <w:rPr>
                      <w:rFonts w:ascii="Cambria" w:eastAsia="Times New Roman" w:hAnsi="Cambria" w:cs="Times New Roman"/>
                      <w:kern w:val="0"/>
                      <w:sz w:val="20"/>
                      <w:szCs w:val="20"/>
                      <w:lang w:val="hu-HU" w:eastAsia="hu-HU"/>
                      <w14:ligatures w14:val="none"/>
                    </w:rPr>
                  </w:pPr>
                  <w:r w:rsidRPr="00B366F1">
                    <w:rPr>
                      <w:rFonts w:ascii="Cambria" w:eastAsia="Times New Roman" w:hAnsi="Cambria" w:cs="Times New Roman"/>
                      <w:kern w:val="0"/>
                      <w:sz w:val="20"/>
                      <w:szCs w:val="20"/>
                      <w:lang w:val="hu-HU" w:eastAsia="hu-HU"/>
                      <w14:ligatures w14:val="none"/>
                    </w:rPr>
                    <w:t>Conținuturile disciplinei sunt corelate cu cerințele actuale ale instituțiilor culturale, organizațiilor artistice, festivalurilor și proiectelor din domeniul artelor spectacolului, care solicită absolvenților competențe practice privind organizarea și administrarea activităților culturale, comunicarea cu publicul și colaborarea în cadrul echipelor interdisciplinare.</w:t>
                  </w:r>
                  <w:r w:rsidRPr="00B366F1">
                    <w:rPr>
                      <w:rFonts w:ascii="Cambria" w:eastAsia="Times New Roman" w:hAnsi="Cambria" w:cs="Times New Roman"/>
                      <w:kern w:val="0"/>
                      <w:sz w:val="20"/>
                      <w:szCs w:val="20"/>
                      <w:lang w:val="hu-HU" w:eastAsia="hu-HU"/>
                      <w14:ligatures w14:val="none"/>
                    </w:rPr>
                    <w:br/>
                  </w:r>
                  <w:r w:rsidRPr="00B366F1">
                    <w:rPr>
                      <w:rFonts w:ascii="Cambria" w:eastAsia="Times New Roman" w:hAnsi="Cambria" w:cs="Times New Roman"/>
                      <w:kern w:val="0"/>
                      <w:sz w:val="20"/>
                      <w:szCs w:val="20"/>
                      <w:lang w:val="hu-HU" w:eastAsia="hu-HU"/>
                      <w14:ligatures w14:val="none"/>
                    </w:rPr>
                    <w:br/>
                    <w:t>Disciplina facilitează contactul direct al studenților cu mediul profesional și contribuie la înțelegerea mecanismelor de funcționare a instituțiilor culturale contemporane, a proceselor de producție și management cultural, precum și a relației dintre actul artistic și contextul său organizațional.</w:t>
                  </w:r>
                  <w:r w:rsidRPr="00B366F1">
                    <w:rPr>
                      <w:rFonts w:ascii="Cambria" w:eastAsia="Times New Roman" w:hAnsi="Cambria" w:cs="Times New Roman"/>
                      <w:kern w:val="0"/>
                      <w:sz w:val="20"/>
                      <w:szCs w:val="20"/>
                      <w:lang w:val="hu-HU" w:eastAsia="hu-HU"/>
                      <w14:ligatures w14:val="none"/>
                    </w:rPr>
                    <w:br/>
                  </w:r>
                  <w:r w:rsidRPr="00B366F1">
                    <w:rPr>
                      <w:rFonts w:ascii="Cambria" w:eastAsia="Times New Roman" w:hAnsi="Cambria" w:cs="Times New Roman"/>
                      <w:kern w:val="0"/>
                      <w:sz w:val="20"/>
                      <w:szCs w:val="20"/>
                      <w:lang w:val="hu-HU" w:eastAsia="hu-HU"/>
                      <w14:ligatures w14:val="none"/>
                    </w:rPr>
                    <w:br/>
                    <w:t>Activitățile de practică răspund recomandărilor formulate de instituții de spectacole, organizații culturale, festivaluri și asociații profesionale, care subliniază importanța dobândirii experienței practice încă din primii ani de studiu. Prin implicarea directă în activități de organizare, documentare, mediere culturală și relații cu publicul, studenții dezvoltă competențe relevante pentru integrarea ulterioară pe piața muncii în domeniul managementului cultural, al cercetării teatrale și al producției artistice.</w:t>
                  </w:r>
                  <w:r w:rsidRPr="00B366F1">
                    <w:rPr>
                      <w:rFonts w:ascii="Cambria" w:eastAsia="Times New Roman" w:hAnsi="Cambria" w:cs="Times New Roman"/>
                      <w:kern w:val="0"/>
                      <w:sz w:val="20"/>
                      <w:szCs w:val="20"/>
                      <w:lang w:val="hu-HU" w:eastAsia="hu-HU"/>
                      <w14:ligatures w14:val="none"/>
                    </w:rPr>
                    <w:br/>
                  </w:r>
                  <w:r w:rsidRPr="00B366F1">
                    <w:rPr>
                      <w:rFonts w:ascii="Cambria" w:eastAsia="Times New Roman" w:hAnsi="Cambria" w:cs="Times New Roman"/>
                      <w:kern w:val="0"/>
                      <w:sz w:val="20"/>
                      <w:szCs w:val="20"/>
                      <w:lang w:val="hu-HU" w:eastAsia="hu-HU"/>
                      <w14:ligatures w14:val="none"/>
                    </w:rPr>
                    <w:br/>
                    <w:t>Totodată, disciplina contribuie la consolidarea capacității de adaptare la contexte profesionale diverse și la dezvoltarea unei perspective reflexive asupra rolului instituțiilor culturale în societatea contemporană.</w:t>
                  </w:r>
                </w:p>
              </w:tc>
            </w:tr>
          </w:tbl>
          <w:p w14:paraId="2A56A94C" w14:textId="77777777" w:rsidR="00B366F1" w:rsidRPr="00B366F1" w:rsidRDefault="00B366F1" w:rsidP="00B366F1">
            <w:pPr>
              <w:pBdr>
                <w:bottom w:val="single" w:sz="6" w:space="1" w:color="auto"/>
              </w:pBdr>
              <w:spacing w:after="0" w:line="240" w:lineRule="auto"/>
              <w:jc w:val="center"/>
              <w:rPr>
                <w:rFonts w:ascii="Cambria" w:hAnsi="Cambria" w:cs="Arial"/>
                <w:vanish/>
                <w:kern w:val="0"/>
                <w:sz w:val="20"/>
                <w:szCs w:val="20"/>
                <w:lang w:val="hu-HU" w:eastAsia="hu-HU"/>
                <w14:ligatures w14:val="none"/>
              </w:rPr>
            </w:pPr>
            <w:r w:rsidRPr="00B366F1">
              <w:rPr>
                <w:rFonts w:ascii="Cambria" w:hAnsi="Cambria" w:cs="Arial"/>
                <w:vanish/>
                <w:kern w:val="0"/>
                <w:sz w:val="20"/>
                <w:szCs w:val="20"/>
                <w:lang w:val="hu-HU" w:eastAsia="hu-HU"/>
                <w14:ligatures w14:val="none"/>
              </w:rPr>
              <w:t>Űrlap teteje</w:t>
            </w:r>
          </w:p>
          <w:p w14:paraId="59A9A0F3" w14:textId="77777777" w:rsidR="00B366F1" w:rsidRPr="00B366F1" w:rsidRDefault="00B366F1" w:rsidP="00B366F1">
            <w:pPr>
              <w:spacing w:before="100" w:beforeAutospacing="1" w:after="100" w:afterAutospacing="1" w:line="240" w:lineRule="auto"/>
              <w:rPr>
                <w:rFonts w:ascii="Cambria" w:hAnsi="Cambria" w:cs="Times New Roman"/>
                <w:kern w:val="0"/>
                <w:sz w:val="20"/>
                <w:szCs w:val="20"/>
                <w:lang w:val="hu-HU" w:eastAsia="hu-HU"/>
                <w14:ligatures w14:val="none"/>
              </w:rPr>
            </w:pPr>
          </w:p>
          <w:p w14:paraId="5B906A09" w14:textId="77777777" w:rsidR="00B366F1" w:rsidRPr="00B366F1" w:rsidRDefault="00B366F1" w:rsidP="00B366F1">
            <w:pPr>
              <w:pBdr>
                <w:top w:val="single" w:sz="6" w:space="1" w:color="auto"/>
              </w:pBdr>
              <w:spacing w:after="0" w:line="240" w:lineRule="auto"/>
              <w:jc w:val="center"/>
              <w:rPr>
                <w:rFonts w:ascii="Cambria" w:hAnsi="Cambria" w:cs="Arial"/>
                <w:vanish/>
                <w:kern w:val="0"/>
                <w:sz w:val="20"/>
                <w:szCs w:val="20"/>
                <w:lang w:val="hu-HU" w:eastAsia="hu-HU"/>
                <w14:ligatures w14:val="none"/>
              </w:rPr>
            </w:pPr>
            <w:r w:rsidRPr="00B366F1">
              <w:rPr>
                <w:rFonts w:ascii="Cambria" w:hAnsi="Cambria" w:cs="Arial"/>
                <w:vanish/>
                <w:kern w:val="0"/>
                <w:sz w:val="20"/>
                <w:szCs w:val="20"/>
                <w:lang w:val="hu-HU" w:eastAsia="hu-HU"/>
                <w14:ligatures w14:val="none"/>
              </w:rPr>
              <w:t>Űrlap alja</w:t>
            </w:r>
          </w:p>
          <w:p w14:paraId="2B940AFD" w14:textId="5408C967" w:rsidR="0084568F" w:rsidRPr="00B366F1" w:rsidRDefault="0084568F" w:rsidP="00B366F1">
            <w:pPr>
              <w:spacing w:before="120" w:after="0" w:line="240" w:lineRule="auto"/>
              <w:rPr>
                <w:rFonts w:ascii="Cambria" w:hAnsi="Cambria"/>
                <w:sz w:val="20"/>
                <w:szCs w:val="20"/>
              </w:rPr>
            </w:pPr>
          </w:p>
        </w:tc>
      </w:tr>
    </w:tbl>
    <w:p w14:paraId="7B13E652" w14:textId="77777777" w:rsidR="000B6EB1" w:rsidRDefault="000B6EB1" w:rsidP="00F01F2B">
      <w:pPr>
        <w:rPr>
          <w:rFonts w:ascii="Cambria" w:hAnsi="Cambria"/>
          <w:sz w:val="20"/>
          <w:szCs w:val="20"/>
        </w:rPr>
      </w:pPr>
    </w:p>
    <w:p w14:paraId="6C7CDBC0" w14:textId="77777777" w:rsidR="007A3F0F" w:rsidRPr="00B366F1" w:rsidRDefault="007A3F0F" w:rsidP="00F01F2B">
      <w:pPr>
        <w:rPr>
          <w:rFonts w:ascii="Cambria" w:hAnsi="Cambria"/>
          <w:sz w:val="20"/>
          <w:szCs w:val="20"/>
        </w:rPr>
      </w:pPr>
    </w:p>
    <w:p w14:paraId="20194EDF" w14:textId="6009062E" w:rsidR="000B6EB1" w:rsidRPr="00B366F1" w:rsidRDefault="0084568F" w:rsidP="00357598">
      <w:pPr>
        <w:spacing w:after="0"/>
        <w:ind w:hanging="425"/>
        <w:rPr>
          <w:rFonts w:ascii="Cambria" w:hAnsi="Cambria"/>
          <w:sz w:val="20"/>
          <w:szCs w:val="20"/>
        </w:rPr>
      </w:pPr>
      <w:r w:rsidRPr="00B366F1">
        <w:rPr>
          <w:rFonts w:ascii="Cambria" w:hAnsi="Cambria"/>
          <w:b/>
          <w:sz w:val="20"/>
          <w:szCs w:val="20"/>
        </w:rPr>
        <w:lastRenderedPageBreak/>
        <w:t>10. 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B366F1" w14:paraId="06629255" w14:textId="77777777" w:rsidTr="00820A4F">
        <w:trPr>
          <w:trHeight w:val="284"/>
        </w:trPr>
        <w:tc>
          <w:tcPr>
            <w:tcW w:w="2839" w:type="dxa"/>
            <w:vAlign w:val="center"/>
          </w:tcPr>
          <w:p w14:paraId="2C2573E7" w14:textId="77777777" w:rsidR="00357598" w:rsidRPr="00B366F1" w:rsidRDefault="00357598" w:rsidP="00373CCF">
            <w:pPr>
              <w:spacing w:after="0" w:line="240" w:lineRule="auto"/>
              <w:rPr>
                <w:rFonts w:ascii="Cambria" w:hAnsi="Cambria"/>
                <w:sz w:val="20"/>
                <w:szCs w:val="20"/>
              </w:rPr>
            </w:pPr>
            <w:r w:rsidRPr="00B366F1">
              <w:rPr>
                <w:rFonts w:ascii="Cambria" w:hAnsi="Cambria"/>
                <w:sz w:val="20"/>
                <w:szCs w:val="20"/>
              </w:rPr>
              <w:t>Tip activitate</w:t>
            </w:r>
          </w:p>
        </w:tc>
        <w:tc>
          <w:tcPr>
            <w:tcW w:w="2550" w:type="dxa"/>
            <w:vAlign w:val="center"/>
          </w:tcPr>
          <w:p w14:paraId="33DC37B7" w14:textId="77777777" w:rsidR="00357598" w:rsidRPr="00B366F1" w:rsidRDefault="00357598" w:rsidP="00373CCF">
            <w:pPr>
              <w:spacing w:after="0" w:line="240" w:lineRule="auto"/>
              <w:ind w:left="46" w:right="-154"/>
              <w:rPr>
                <w:rFonts w:ascii="Cambria" w:hAnsi="Cambria"/>
                <w:sz w:val="20"/>
                <w:szCs w:val="20"/>
              </w:rPr>
            </w:pPr>
            <w:r w:rsidRPr="00B366F1">
              <w:rPr>
                <w:rFonts w:ascii="Cambria" w:hAnsi="Cambria"/>
                <w:sz w:val="20"/>
                <w:szCs w:val="20"/>
              </w:rPr>
              <w:t>10.1 Criterii de evaluare</w:t>
            </w:r>
          </w:p>
        </w:tc>
        <w:tc>
          <w:tcPr>
            <w:tcW w:w="2409" w:type="dxa"/>
            <w:vAlign w:val="center"/>
          </w:tcPr>
          <w:p w14:paraId="2252364F" w14:textId="77777777" w:rsidR="00357598" w:rsidRPr="00B366F1" w:rsidRDefault="00357598" w:rsidP="00373CCF">
            <w:pPr>
              <w:spacing w:after="0" w:line="240" w:lineRule="auto"/>
              <w:rPr>
                <w:rFonts w:ascii="Cambria" w:hAnsi="Cambria"/>
                <w:sz w:val="20"/>
                <w:szCs w:val="20"/>
              </w:rPr>
            </w:pPr>
            <w:r w:rsidRPr="00B366F1">
              <w:rPr>
                <w:rFonts w:ascii="Cambria" w:hAnsi="Cambria"/>
                <w:sz w:val="20"/>
                <w:szCs w:val="20"/>
              </w:rPr>
              <w:t>10.2 Metode de evaluare</w:t>
            </w:r>
          </w:p>
        </w:tc>
        <w:tc>
          <w:tcPr>
            <w:tcW w:w="2694" w:type="dxa"/>
            <w:vAlign w:val="center"/>
          </w:tcPr>
          <w:p w14:paraId="46FA2B79" w14:textId="77777777" w:rsidR="00357598" w:rsidRPr="00B366F1" w:rsidRDefault="00357598" w:rsidP="00373CCF">
            <w:pPr>
              <w:spacing w:after="0" w:line="240" w:lineRule="auto"/>
              <w:rPr>
                <w:rFonts w:ascii="Cambria" w:hAnsi="Cambria"/>
                <w:sz w:val="20"/>
                <w:szCs w:val="20"/>
              </w:rPr>
            </w:pPr>
            <w:r w:rsidRPr="00B366F1">
              <w:rPr>
                <w:rFonts w:ascii="Cambria" w:hAnsi="Cambria"/>
                <w:sz w:val="20"/>
                <w:szCs w:val="20"/>
              </w:rPr>
              <w:t>10.3 Pondere din nota finală</w:t>
            </w:r>
          </w:p>
        </w:tc>
      </w:tr>
      <w:tr w:rsidR="00357598" w:rsidRPr="00B366F1" w14:paraId="3DDA6B4F" w14:textId="77777777" w:rsidTr="00820A4F">
        <w:trPr>
          <w:trHeight w:val="284"/>
        </w:trPr>
        <w:tc>
          <w:tcPr>
            <w:tcW w:w="2839" w:type="dxa"/>
            <w:vMerge w:val="restart"/>
            <w:vAlign w:val="center"/>
          </w:tcPr>
          <w:p w14:paraId="0E948466" w14:textId="77777777" w:rsidR="00357598" w:rsidRPr="00B366F1" w:rsidRDefault="00357598" w:rsidP="00373CCF">
            <w:pPr>
              <w:spacing w:after="0" w:line="240" w:lineRule="auto"/>
              <w:rPr>
                <w:rFonts w:ascii="Cambria" w:hAnsi="Cambria"/>
                <w:sz w:val="20"/>
                <w:szCs w:val="20"/>
              </w:rPr>
            </w:pPr>
            <w:r w:rsidRPr="00B366F1">
              <w:rPr>
                <w:rFonts w:ascii="Cambria" w:hAnsi="Cambria"/>
                <w:sz w:val="20"/>
                <w:szCs w:val="20"/>
              </w:rPr>
              <w:t>10.4 Curs</w:t>
            </w:r>
          </w:p>
        </w:tc>
        <w:tc>
          <w:tcPr>
            <w:tcW w:w="2550" w:type="dxa"/>
            <w:vAlign w:val="center"/>
          </w:tcPr>
          <w:p w14:paraId="72A7F566" w14:textId="77777777" w:rsidR="00357598" w:rsidRPr="00B366F1" w:rsidRDefault="00357598" w:rsidP="00373CCF">
            <w:pPr>
              <w:spacing w:after="0" w:line="240" w:lineRule="auto"/>
              <w:rPr>
                <w:rFonts w:ascii="Cambria" w:hAnsi="Cambria"/>
                <w:sz w:val="20"/>
                <w:szCs w:val="20"/>
              </w:rPr>
            </w:pPr>
          </w:p>
        </w:tc>
        <w:tc>
          <w:tcPr>
            <w:tcW w:w="2409" w:type="dxa"/>
            <w:vAlign w:val="center"/>
          </w:tcPr>
          <w:p w14:paraId="307E3AAC" w14:textId="77777777" w:rsidR="00357598" w:rsidRPr="00B366F1" w:rsidRDefault="00357598" w:rsidP="00373CCF">
            <w:pPr>
              <w:spacing w:after="0" w:line="240" w:lineRule="auto"/>
              <w:rPr>
                <w:rFonts w:ascii="Cambria" w:hAnsi="Cambria"/>
                <w:sz w:val="20"/>
                <w:szCs w:val="20"/>
              </w:rPr>
            </w:pPr>
          </w:p>
        </w:tc>
        <w:tc>
          <w:tcPr>
            <w:tcW w:w="2694" w:type="dxa"/>
            <w:vAlign w:val="center"/>
          </w:tcPr>
          <w:p w14:paraId="759DB29F" w14:textId="77777777" w:rsidR="00357598" w:rsidRPr="00B366F1" w:rsidRDefault="00357598" w:rsidP="00373CCF">
            <w:pPr>
              <w:spacing w:after="0" w:line="240" w:lineRule="auto"/>
              <w:rPr>
                <w:rFonts w:ascii="Cambria" w:hAnsi="Cambria"/>
                <w:sz w:val="20"/>
                <w:szCs w:val="20"/>
              </w:rPr>
            </w:pPr>
          </w:p>
        </w:tc>
      </w:tr>
      <w:tr w:rsidR="00357598" w:rsidRPr="00B366F1" w14:paraId="685D657C" w14:textId="77777777" w:rsidTr="00B366F1">
        <w:trPr>
          <w:trHeight w:val="324"/>
        </w:trPr>
        <w:tc>
          <w:tcPr>
            <w:tcW w:w="2839" w:type="dxa"/>
            <w:vMerge/>
            <w:vAlign w:val="center"/>
          </w:tcPr>
          <w:p w14:paraId="7F537EC0" w14:textId="77777777" w:rsidR="00357598" w:rsidRPr="00B366F1" w:rsidRDefault="00357598" w:rsidP="00373CCF">
            <w:pPr>
              <w:spacing w:after="0" w:line="240" w:lineRule="auto"/>
              <w:rPr>
                <w:rFonts w:ascii="Cambria" w:hAnsi="Cambria"/>
                <w:sz w:val="20"/>
                <w:szCs w:val="20"/>
              </w:rPr>
            </w:pPr>
          </w:p>
        </w:tc>
        <w:tc>
          <w:tcPr>
            <w:tcW w:w="2550" w:type="dxa"/>
            <w:vAlign w:val="center"/>
          </w:tcPr>
          <w:p w14:paraId="41328FC6" w14:textId="14A667CF" w:rsidR="00357598" w:rsidRPr="00B366F1" w:rsidRDefault="00357598" w:rsidP="00373CCF">
            <w:pPr>
              <w:spacing w:after="0" w:line="240" w:lineRule="auto"/>
              <w:rPr>
                <w:rFonts w:ascii="Cambria" w:hAnsi="Cambria"/>
                <w:sz w:val="20"/>
                <w:szCs w:val="20"/>
              </w:rPr>
            </w:pPr>
          </w:p>
        </w:tc>
        <w:tc>
          <w:tcPr>
            <w:tcW w:w="2409" w:type="dxa"/>
            <w:vAlign w:val="center"/>
          </w:tcPr>
          <w:p w14:paraId="4BC27ADE" w14:textId="77777777" w:rsidR="00357598" w:rsidRPr="00B366F1" w:rsidRDefault="00357598" w:rsidP="00373CCF">
            <w:pPr>
              <w:spacing w:after="0" w:line="240" w:lineRule="auto"/>
              <w:rPr>
                <w:rFonts w:ascii="Cambria" w:hAnsi="Cambria"/>
                <w:sz w:val="20"/>
                <w:szCs w:val="20"/>
              </w:rPr>
            </w:pPr>
          </w:p>
        </w:tc>
        <w:tc>
          <w:tcPr>
            <w:tcW w:w="2694" w:type="dxa"/>
            <w:vAlign w:val="center"/>
          </w:tcPr>
          <w:p w14:paraId="7EF06B9D" w14:textId="77777777" w:rsidR="00357598" w:rsidRPr="00B366F1" w:rsidRDefault="00357598" w:rsidP="00373CCF">
            <w:pPr>
              <w:spacing w:after="0" w:line="240" w:lineRule="auto"/>
              <w:rPr>
                <w:rFonts w:ascii="Cambria" w:hAnsi="Cambria"/>
                <w:sz w:val="20"/>
                <w:szCs w:val="20"/>
              </w:rPr>
            </w:pPr>
          </w:p>
        </w:tc>
      </w:tr>
      <w:tr w:rsidR="00357598" w:rsidRPr="00B366F1" w14:paraId="4000A1C8" w14:textId="77777777" w:rsidTr="00820A4F">
        <w:trPr>
          <w:trHeight w:val="284"/>
        </w:trPr>
        <w:tc>
          <w:tcPr>
            <w:tcW w:w="2839" w:type="dxa"/>
            <w:vMerge w:val="restart"/>
            <w:vAlign w:val="center"/>
          </w:tcPr>
          <w:p w14:paraId="620B4533" w14:textId="77777777" w:rsidR="00357598" w:rsidRPr="00B366F1" w:rsidRDefault="00357598" w:rsidP="00373CCF">
            <w:pPr>
              <w:spacing w:after="0" w:line="240" w:lineRule="auto"/>
              <w:ind w:right="-150"/>
              <w:rPr>
                <w:rFonts w:ascii="Cambria" w:hAnsi="Cambria"/>
                <w:sz w:val="20"/>
                <w:szCs w:val="20"/>
              </w:rPr>
            </w:pPr>
            <w:r w:rsidRPr="00B366F1">
              <w:rPr>
                <w:rFonts w:ascii="Cambria" w:hAnsi="Cambria"/>
                <w:sz w:val="20"/>
                <w:szCs w:val="20"/>
              </w:rPr>
              <w:t>10.5 Seminar/laborator</w:t>
            </w:r>
          </w:p>
        </w:tc>
        <w:tc>
          <w:tcPr>
            <w:tcW w:w="2550" w:type="dxa"/>
            <w:vAlign w:val="center"/>
          </w:tcPr>
          <w:p w14:paraId="6D05928A" w14:textId="77777777" w:rsidR="00B366F1" w:rsidRPr="00B366F1" w:rsidRDefault="00B366F1" w:rsidP="00B366F1">
            <w:pPr>
              <w:spacing w:after="0" w:line="240" w:lineRule="auto"/>
              <w:rPr>
                <w:rFonts w:ascii="Cambria" w:eastAsia="Times New Roman" w:hAnsi="Cambria" w:cs="Times New Roman"/>
                <w:kern w:val="0"/>
                <w:sz w:val="20"/>
                <w:szCs w:val="20"/>
                <w:lang w:val="hu-HU" w:eastAsia="hu-HU"/>
                <w14:ligatures w14:val="none"/>
              </w:rPr>
            </w:pPr>
            <w:r w:rsidRPr="00B366F1">
              <w:rPr>
                <w:rFonts w:ascii="Cambria" w:eastAsia="Times New Roman" w:hAnsi="Cambria" w:cs="Times New Roman"/>
                <w:kern w:val="0"/>
                <w:sz w:val="20"/>
                <w:szCs w:val="20"/>
                <w:lang w:val="hu-HU" w:eastAsia="hu-HU"/>
                <w14:ligatures w14:val="none"/>
              </w:rPr>
              <w:t>Participarea activă și responsabilă la activitățile de practică; îndeplinirea sarcinilor stabilite de cadrul didactic coordonator și de instituția parteneră; capacitatea de colaborare în cadrul echipelor de lucru; calitatea documentării și a activităților desfășurate; capacitatea de analiză și reflecție asupra experienței profesionale acumulate; calitatea jurnalului și a portofoliului de practică.</w:t>
            </w:r>
          </w:p>
          <w:p w14:paraId="656A98BB" w14:textId="77777777" w:rsidR="00357598" w:rsidRPr="00B366F1" w:rsidRDefault="00357598" w:rsidP="00373CCF">
            <w:pPr>
              <w:spacing w:after="0" w:line="240" w:lineRule="auto"/>
              <w:rPr>
                <w:rFonts w:ascii="Cambria" w:hAnsi="Cambria"/>
                <w:sz w:val="20"/>
                <w:szCs w:val="20"/>
              </w:rPr>
            </w:pPr>
          </w:p>
        </w:tc>
        <w:tc>
          <w:tcPr>
            <w:tcW w:w="2409" w:type="dxa"/>
            <w:vAlign w:val="center"/>
          </w:tcPr>
          <w:p w14:paraId="55CBE2AD" w14:textId="77777777" w:rsidR="00B366F1" w:rsidRPr="00B366F1" w:rsidRDefault="00B366F1" w:rsidP="00B366F1">
            <w:pPr>
              <w:spacing w:after="0" w:line="240" w:lineRule="auto"/>
              <w:rPr>
                <w:rFonts w:ascii="Cambria" w:eastAsia="Times New Roman" w:hAnsi="Cambria" w:cs="Times New Roman"/>
                <w:kern w:val="0"/>
                <w:sz w:val="20"/>
                <w:szCs w:val="20"/>
                <w:lang w:val="hu-HU" w:eastAsia="hu-HU"/>
                <w14:ligatures w14:val="none"/>
              </w:rPr>
            </w:pPr>
            <w:r w:rsidRPr="00B366F1">
              <w:rPr>
                <w:rFonts w:ascii="Cambria" w:eastAsia="Times New Roman" w:hAnsi="Cambria" w:cs="Times New Roman"/>
                <w:kern w:val="0"/>
                <w:sz w:val="20"/>
                <w:szCs w:val="20"/>
                <w:lang w:val="hu-HU" w:eastAsia="hu-HU"/>
                <w14:ligatures w14:val="none"/>
              </w:rPr>
              <w:t>Observarea sistematică a activității studentului pe parcursul semestrului; evaluarea activităților desfășurate în cadrul stagiului de practică; evaluarea jurnalului de practică; evaluarea portofoliului final; prezentare orală și discuție individuală asupra experienței profesionale acumulate.</w:t>
            </w:r>
          </w:p>
          <w:p w14:paraId="45722AA8" w14:textId="77777777" w:rsidR="00357598" w:rsidRPr="00B366F1" w:rsidRDefault="00357598" w:rsidP="00373CCF">
            <w:pPr>
              <w:spacing w:after="0" w:line="240" w:lineRule="auto"/>
              <w:rPr>
                <w:rFonts w:ascii="Cambria" w:hAnsi="Cambria"/>
                <w:sz w:val="20"/>
                <w:szCs w:val="20"/>
              </w:rPr>
            </w:pPr>
          </w:p>
        </w:tc>
        <w:tc>
          <w:tcPr>
            <w:tcW w:w="2694" w:type="dxa"/>
            <w:vAlign w:val="center"/>
          </w:tcPr>
          <w:p w14:paraId="015AA2BA" w14:textId="77777777" w:rsidR="00B366F1" w:rsidRPr="00B366F1" w:rsidRDefault="00B366F1" w:rsidP="00B366F1">
            <w:pPr>
              <w:spacing w:after="0" w:line="240" w:lineRule="auto"/>
              <w:rPr>
                <w:rFonts w:ascii="Cambria" w:eastAsia="Times New Roman" w:hAnsi="Cambria" w:cs="Times New Roman"/>
                <w:kern w:val="0"/>
                <w:sz w:val="20"/>
                <w:szCs w:val="20"/>
                <w:lang w:val="hu-HU" w:eastAsia="hu-HU"/>
                <w14:ligatures w14:val="none"/>
              </w:rPr>
            </w:pPr>
            <w:r w:rsidRPr="00B366F1">
              <w:rPr>
                <w:rFonts w:ascii="Cambria" w:eastAsia="Times New Roman" w:hAnsi="Cambria" w:cs="Times New Roman"/>
                <w:kern w:val="0"/>
                <w:sz w:val="20"/>
                <w:szCs w:val="20"/>
                <w:lang w:val="hu-HU" w:eastAsia="hu-HU"/>
                <w14:ligatures w14:val="none"/>
              </w:rPr>
              <w:t>100%</w:t>
            </w:r>
          </w:p>
          <w:p w14:paraId="47DB3803" w14:textId="77777777" w:rsidR="00357598" w:rsidRPr="00B366F1" w:rsidRDefault="00357598" w:rsidP="00373CCF">
            <w:pPr>
              <w:spacing w:after="0" w:line="240" w:lineRule="auto"/>
              <w:rPr>
                <w:rFonts w:ascii="Cambria" w:hAnsi="Cambria"/>
                <w:sz w:val="20"/>
                <w:szCs w:val="20"/>
              </w:rPr>
            </w:pPr>
          </w:p>
        </w:tc>
      </w:tr>
      <w:tr w:rsidR="00357598" w:rsidRPr="00B366F1" w14:paraId="2C56DD2A" w14:textId="77777777" w:rsidTr="00820A4F">
        <w:trPr>
          <w:trHeight w:val="284"/>
        </w:trPr>
        <w:tc>
          <w:tcPr>
            <w:tcW w:w="2839" w:type="dxa"/>
            <w:vMerge/>
            <w:vAlign w:val="center"/>
          </w:tcPr>
          <w:p w14:paraId="734B5590" w14:textId="77777777" w:rsidR="00357598" w:rsidRPr="00B366F1" w:rsidRDefault="00357598" w:rsidP="00373CCF">
            <w:pPr>
              <w:spacing w:after="0" w:line="240" w:lineRule="auto"/>
              <w:ind w:right="-150"/>
              <w:rPr>
                <w:rFonts w:ascii="Cambria" w:hAnsi="Cambria"/>
                <w:sz w:val="20"/>
                <w:szCs w:val="20"/>
              </w:rPr>
            </w:pPr>
          </w:p>
        </w:tc>
        <w:tc>
          <w:tcPr>
            <w:tcW w:w="2550" w:type="dxa"/>
            <w:vAlign w:val="center"/>
          </w:tcPr>
          <w:p w14:paraId="2C1E6256" w14:textId="77777777" w:rsidR="00357598" w:rsidRPr="00B366F1" w:rsidRDefault="00357598" w:rsidP="00373CCF">
            <w:pPr>
              <w:spacing w:after="0" w:line="240" w:lineRule="auto"/>
              <w:rPr>
                <w:rFonts w:ascii="Cambria" w:hAnsi="Cambria"/>
                <w:sz w:val="20"/>
                <w:szCs w:val="20"/>
              </w:rPr>
            </w:pPr>
          </w:p>
        </w:tc>
        <w:tc>
          <w:tcPr>
            <w:tcW w:w="2409" w:type="dxa"/>
            <w:vAlign w:val="center"/>
          </w:tcPr>
          <w:p w14:paraId="24AF3BCF" w14:textId="77777777" w:rsidR="00357598" w:rsidRPr="00B366F1" w:rsidRDefault="00357598" w:rsidP="00373CCF">
            <w:pPr>
              <w:spacing w:after="0" w:line="240" w:lineRule="auto"/>
              <w:rPr>
                <w:rFonts w:ascii="Cambria" w:hAnsi="Cambria"/>
                <w:sz w:val="20"/>
                <w:szCs w:val="20"/>
              </w:rPr>
            </w:pPr>
          </w:p>
        </w:tc>
        <w:tc>
          <w:tcPr>
            <w:tcW w:w="2694" w:type="dxa"/>
            <w:vAlign w:val="center"/>
          </w:tcPr>
          <w:p w14:paraId="7196415F" w14:textId="77777777" w:rsidR="00357598" w:rsidRPr="00B366F1" w:rsidRDefault="00357598" w:rsidP="00373CCF">
            <w:pPr>
              <w:spacing w:after="0" w:line="240" w:lineRule="auto"/>
              <w:rPr>
                <w:rFonts w:ascii="Cambria" w:hAnsi="Cambria"/>
                <w:sz w:val="20"/>
                <w:szCs w:val="20"/>
              </w:rPr>
            </w:pPr>
          </w:p>
        </w:tc>
      </w:tr>
      <w:tr w:rsidR="00357598" w:rsidRPr="00B366F1" w14:paraId="17F47F67" w14:textId="77777777" w:rsidTr="00820A4F">
        <w:trPr>
          <w:trHeight w:val="284"/>
        </w:trPr>
        <w:tc>
          <w:tcPr>
            <w:tcW w:w="10492" w:type="dxa"/>
            <w:gridSpan w:val="4"/>
            <w:vAlign w:val="center"/>
          </w:tcPr>
          <w:p w14:paraId="1B6F4D48" w14:textId="77777777" w:rsidR="00357598" w:rsidRPr="00B366F1" w:rsidRDefault="00357598" w:rsidP="00373CCF">
            <w:pPr>
              <w:spacing w:after="0" w:line="240" w:lineRule="auto"/>
              <w:rPr>
                <w:rFonts w:ascii="Cambria" w:hAnsi="Cambria"/>
                <w:sz w:val="20"/>
                <w:szCs w:val="20"/>
              </w:rPr>
            </w:pPr>
            <w:r w:rsidRPr="00B366F1">
              <w:rPr>
                <w:rFonts w:ascii="Cambria" w:hAnsi="Cambria"/>
                <w:sz w:val="20"/>
                <w:szCs w:val="20"/>
              </w:rPr>
              <w:t>10.6 Standard minim de performanță</w:t>
            </w:r>
          </w:p>
        </w:tc>
      </w:tr>
      <w:tr w:rsidR="00357598" w:rsidRPr="00B366F1" w14:paraId="6CA55508" w14:textId="77777777" w:rsidTr="00820A4F">
        <w:trPr>
          <w:trHeight w:val="284"/>
        </w:trPr>
        <w:tc>
          <w:tcPr>
            <w:tcW w:w="10492" w:type="dxa"/>
            <w:gridSpan w:val="4"/>
          </w:tcPr>
          <w:p w14:paraId="1E1C3790" w14:textId="77777777" w:rsidR="00B366F1" w:rsidRPr="00B366F1" w:rsidRDefault="00B366F1" w:rsidP="00B366F1">
            <w:pPr>
              <w:spacing w:after="0" w:line="240" w:lineRule="auto"/>
              <w:rPr>
                <w:rFonts w:ascii="Cambria" w:eastAsia="Times New Roman" w:hAnsi="Cambria" w:cs="Times New Roman"/>
                <w:kern w:val="0"/>
                <w:sz w:val="20"/>
                <w:szCs w:val="20"/>
                <w:lang w:val="hu-HU" w:eastAsia="hu-HU"/>
                <w14:ligatures w14:val="none"/>
              </w:rPr>
            </w:pPr>
            <w:r w:rsidRPr="00B366F1">
              <w:rPr>
                <w:rFonts w:ascii="Cambria" w:eastAsia="Times New Roman" w:hAnsi="Cambria" w:cs="Times New Roman"/>
                <w:kern w:val="0"/>
                <w:sz w:val="20"/>
                <w:szCs w:val="20"/>
                <w:lang w:val="hu-HU" w:eastAsia="hu-HU"/>
                <w14:ligatures w14:val="none"/>
              </w:rPr>
              <w:t>• Participarea la activitățile de practică prevăzute în cadrul disciplinei și realizarea numărului minim de ore stabilit.</w:t>
            </w:r>
            <w:r w:rsidRPr="00B366F1">
              <w:rPr>
                <w:rFonts w:ascii="Cambria" w:eastAsia="Times New Roman" w:hAnsi="Cambria" w:cs="Times New Roman"/>
                <w:kern w:val="0"/>
                <w:sz w:val="20"/>
                <w:szCs w:val="20"/>
                <w:lang w:val="hu-HU" w:eastAsia="hu-HU"/>
                <w14:ligatures w14:val="none"/>
              </w:rPr>
              <w:br/>
            </w:r>
            <w:r w:rsidRPr="00B366F1">
              <w:rPr>
                <w:rFonts w:ascii="Cambria" w:eastAsia="Times New Roman" w:hAnsi="Cambria" w:cs="Times New Roman"/>
                <w:kern w:val="0"/>
                <w:sz w:val="20"/>
                <w:szCs w:val="20"/>
                <w:lang w:val="hu-HU" w:eastAsia="hu-HU"/>
                <w14:ligatures w14:val="none"/>
              </w:rPr>
              <w:br/>
              <w:t>• Îndeplinirea sarcinilor profesionale asumate în cadrul instituției sau organizației partenere.</w:t>
            </w:r>
            <w:r w:rsidRPr="00B366F1">
              <w:rPr>
                <w:rFonts w:ascii="Cambria" w:eastAsia="Times New Roman" w:hAnsi="Cambria" w:cs="Times New Roman"/>
                <w:kern w:val="0"/>
                <w:sz w:val="20"/>
                <w:szCs w:val="20"/>
                <w:lang w:val="hu-HU" w:eastAsia="hu-HU"/>
                <w14:ligatures w14:val="none"/>
              </w:rPr>
              <w:br/>
            </w:r>
            <w:r w:rsidRPr="00B366F1">
              <w:rPr>
                <w:rFonts w:ascii="Cambria" w:eastAsia="Times New Roman" w:hAnsi="Cambria" w:cs="Times New Roman"/>
                <w:kern w:val="0"/>
                <w:sz w:val="20"/>
                <w:szCs w:val="20"/>
                <w:lang w:val="hu-HU" w:eastAsia="hu-HU"/>
                <w14:ligatures w14:val="none"/>
              </w:rPr>
              <w:br/>
              <w:t>• Elaborarea și predarea jurnalului de practică și a portofoliului aferent stagiului.</w:t>
            </w:r>
            <w:r w:rsidRPr="00B366F1">
              <w:rPr>
                <w:rFonts w:ascii="Cambria" w:eastAsia="Times New Roman" w:hAnsi="Cambria" w:cs="Times New Roman"/>
                <w:kern w:val="0"/>
                <w:sz w:val="20"/>
                <w:szCs w:val="20"/>
                <w:lang w:val="hu-HU" w:eastAsia="hu-HU"/>
                <w14:ligatures w14:val="none"/>
              </w:rPr>
              <w:br/>
            </w:r>
            <w:r w:rsidRPr="00B366F1">
              <w:rPr>
                <w:rFonts w:ascii="Cambria" w:eastAsia="Times New Roman" w:hAnsi="Cambria" w:cs="Times New Roman"/>
                <w:kern w:val="0"/>
                <w:sz w:val="20"/>
                <w:szCs w:val="20"/>
                <w:lang w:val="hu-HU" w:eastAsia="hu-HU"/>
                <w14:ligatures w14:val="none"/>
              </w:rPr>
              <w:br/>
              <w:t>• Demonstrarea cunoașterii mecanismelor de funcționare a unei instituții culturale și a etapelor de organizare a unui eveniment cultural sau teatral.</w:t>
            </w:r>
            <w:r w:rsidRPr="00B366F1">
              <w:rPr>
                <w:rFonts w:ascii="Cambria" w:eastAsia="Times New Roman" w:hAnsi="Cambria" w:cs="Times New Roman"/>
                <w:kern w:val="0"/>
                <w:sz w:val="20"/>
                <w:szCs w:val="20"/>
                <w:lang w:val="hu-HU" w:eastAsia="hu-HU"/>
                <w14:ligatures w14:val="none"/>
              </w:rPr>
              <w:br/>
            </w:r>
            <w:r w:rsidRPr="00B366F1">
              <w:rPr>
                <w:rFonts w:ascii="Cambria" w:eastAsia="Times New Roman" w:hAnsi="Cambria" w:cs="Times New Roman"/>
                <w:kern w:val="0"/>
                <w:sz w:val="20"/>
                <w:szCs w:val="20"/>
                <w:lang w:val="hu-HU" w:eastAsia="hu-HU"/>
                <w14:ligatures w14:val="none"/>
              </w:rPr>
              <w:br/>
              <w:t>• Obținerea calificativului minim corespunzător notei 5 (cinci).</w:t>
            </w:r>
          </w:p>
          <w:p w14:paraId="3367B147" w14:textId="004C9E35" w:rsidR="00357598" w:rsidRPr="00B366F1" w:rsidRDefault="00357598" w:rsidP="00B366F1">
            <w:pPr>
              <w:spacing w:before="120" w:after="0" w:line="240" w:lineRule="auto"/>
              <w:rPr>
                <w:rFonts w:ascii="Cambria" w:hAnsi="Cambria"/>
                <w:sz w:val="20"/>
                <w:szCs w:val="20"/>
              </w:rPr>
            </w:pPr>
          </w:p>
          <w:p w14:paraId="2C08C47D" w14:textId="77777777" w:rsidR="00357598" w:rsidRPr="00B366F1" w:rsidRDefault="00357598" w:rsidP="00373CCF">
            <w:pPr>
              <w:spacing w:after="0" w:line="240" w:lineRule="auto"/>
              <w:rPr>
                <w:rFonts w:ascii="Cambria" w:hAnsi="Cambria"/>
                <w:sz w:val="20"/>
                <w:szCs w:val="20"/>
              </w:rPr>
            </w:pPr>
          </w:p>
          <w:p w14:paraId="6766C520" w14:textId="77777777" w:rsidR="00357598" w:rsidRPr="00B366F1" w:rsidRDefault="00357598" w:rsidP="00373CCF">
            <w:pPr>
              <w:spacing w:after="0" w:line="240" w:lineRule="auto"/>
              <w:rPr>
                <w:rFonts w:ascii="Cambria" w:hAnsi="Cambria"/>
                <w:sz w:val="20"/>
                <w:szCs w:val="20"/>
              </w:rPr>
            </w:pPr>
          </w:p>
        </w:tc>
      </w:tr>
    </w:tbl>
    <w:p w14:paraId="67C01178" w14:textId="77777777" w:rsidR="000B6EB1" w:rsidRPr="00B366F1" w:rsidRDefault="000B6EB1" w:rsidP="00F01F2B">
      <w:pPr>
        <w:rPr>
          <w:rFonts w:ascii="Cambria" w:hAnsi="Cambria"/>
          <w:sz w:val="20"/>
          <w:szCs w:val="20"/>
        </w:rPr>
      </w:pPr>
    </w:p>
    <w:p w14:paraId="743AF553" w14:textId="77777777" w:rsidR="00A82450" w:rsidRPr="00B366F1" w:rsidRDefault="00A82450" w:rsidP="00F01F2B">
      <w:pPr>
        <w:rPr>
          <w:rFonts w:ascii="Cambria" w:hAnsi="Cambria"/>
          <w:sz w:val="20"/>
          <w:szCs w:val="20"/>
        </w:rPr>
      </w:pPr>
    </w:p>
    <w:p w14:paraId="0D47838B" w14:textId="5E3F28A2" w:rsidR="006A3DD3" w:rsidRPr="00B366F1" w:rsidRDefault="006A3DD3" w:rsidP="006A3DD3">
      <w:pPr>
        <w:spacing w:after="0"/>
        <w:ind w:hanging="425"/>
        <w:rPr>
          <w:rFonts w:ascii="Cambria" w:hAnsi="Cambria"/>
          <w:sz w:val="20"/>
          <w:szCs w:val="20"/>
        </w:rPr>
      </w:pPr>
      <w:r w:rsidRPr="00B366F1">
        <w:rPr>
          <w:rFonts w:ascii="Cambria" w:hAnsi="Cambria"/>
          <w:b/>
          <w:sz w:val="20"/>
          <w:szCs w:val="20"/>
        </w:rPr>
        <w:t xml:space="preserve">11. </w:t>
      </w:r>
      <w:r w:rsidR="00DC236E" w:rsidRPr="00B366F1">
        <w:rPr>
          <w:rFonts w:ascii="Cambria" w:hAnsi="Cambria"/>
          <w:b/>
          <w:sz w:val="20"/>
          <w:szCs w:val="20"/>
        </w:rPr>
        <w:t>Etichete ODD (Obiective de Dezvoltare Durabilă / Sustainable Development Goals)</w:t>
      </w:r>
      <w:r w:rsidR="00C3571C" w:rsidRPr="00B366F1">
        <w:rPr>
          <w:rStyle w:val="Lbjegyzet-hivatkozs"/>
          <w:rFonts w:ascii="Cambria" w:hAnsi="Cambria"/>
          <w:b/>
          <w:sz w:val="20"/>
          <w:szCs w:val="20"/>
        </w:rPr>
        <w:footnoteReference w:id="1"/>
      </w:r>
    </w:p>
    <w:tbl>
      <w:tblPr>
        <w:tblStyle w:val="Rcsostblzat"/>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B366F1" w14:paraId="11B37CCE" w14:textId="77777777" w:rsidTr="00820A4F">
        <w:trPr>
          <w:trHeight w:val="1037"/>
        </w:trPr>
        <w:tc>
          <w:tcPr>
            <w:tcW w:w="1165" w:type="dxa"/>
            <w:vAlign w:val="center"/>
          </w:tcPr>
          <w:p w14:paraId="029BE597" w14:textId="77777777" w:rsidR="00CB66F3" w:rsidRPr="00B366F1" w:rsidRDefault="00CB66F3" w:rsidP="00373CCF">
            <w:pPr>
              <w:rPr>
                <w:rFonts w:ascii="Cambria" w:hAnsi="Cambria"/>
              </w:rPr>
            </w:pPr>
            <w:r w:rsidRPr="00B366F1">
              <w:rPr>
                <w:rFonts w:ascii="Cambria" w:hAnsi="Cambria"/>
                <w:noProof/>
                <w:lang w:val="hu-HU" w:eastAsia="hu-HU"/>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B366F1" w:rsidRDefault="00CB66F3" w:rsidP="00373CCF">
            <w:pPr>
              <w:rPr>
                <w:rFonts w:ascii="Cambria" w:hAnsi="Cambria"/>
              </w:rPr>
            </w:pPr>
            <w:r w:rsidRPr="00B366F1">
              <w:rPr>
                <w:rFonts w:ascii="Cambria" w:hAnsi="Cambria"/>
              </w:rPr>
              <w:t>Eticheta generală pentru Dezvoltare durabilă</w:t>
            </w:r>
          </w:p>
        </w:tc>
      </w:tr>
      <w:tr w:rsidR="00CB66F3" w:rsidRPr="00B366F1" w14:paraId="3DEFB65F" w14:textId="77777777" w:rsidTr="00820A4F">
        <w:trPr>
          <w:trHeight w:val="1124"/>
        </w:trPr>
        <w:tc>
          <w:tcPr>
            <w:tcW w:w="1165" w:type="dxa"/>
            <w:vAlign w:val="center"/>
          </w:tcPr>
          <w:p w14:paraId="2DC7B7F0" w14:textId="3B8C4530" w:rsidR="001253AA" w:rsidRPr="00B366F1" w:rsidRDefault="001253AA" w:rsidP="00E56D7A">
            <w:pPr>
              <w:ind w:right="-537"/>
              <w:rPr>
                <w:rFonts w:ascii="Cambria" w:hAnsi="Cambria"/>
              </w:rPr>
            </w:pPr>
          </w:p>
        </w:tc>
        <w:tc>
          <w:tcPr>
            <w:tcW w:w="1166" w:type="dxa"/>
            <w:vAlign w:val="center"/>
          </w:tcPr>
          <w:p w14:paraId="61E84881" w14:textId="0F470CEB" w:rsidR="001253AA" w:rsidRPr="00B366F1" w:rsidRDefault="001253AA" w:rsidP="00373CCF">
            <w:pPr>
              <w:rPr>
                <w:rFonts w:ascii="Cambria" w:hAnsi="Cambria"/>
              </w:rPr>
            </w:pPr>
          </w:p>
        </w:tc>
        <w:tc>
          <w:tcPr>
            <w:tcW w:w="1166" w:type="dxa"/>
            <w:vAlign w:val="center"/>
          </w:tcPr>
          <w:p w14:paraId="2732604C" w14:textId="33C75BFA" w:rsidR="001253AA" w:rsidRPr="00B366F1" w:rsidRDefault="001253AA" w:rsidP="00373CCF">
            <w:pPr>
              <w:rPr>
                <w:rFonts w:ascii="Cambria" w:hAnsi="Cambria"/>
              </w:rPr>
            </w:pPr>
          </w:p>
        </w:tc>
        <w:tc>
          <w:tcPr>
            <w:tcW w:w="1165" w:type="dxa"/>
            <w:vAlign w:val="center"/>
          </w:tcPr>
          <w:p w14:paraId="52A4F882" w14:textId="77777777" w:rsidR="001253AA" w:rsidRPr="00B366F1" w:rsidRDefault="001253AA" w:rsidP="00373CCF">
            <w:pPr>
              <w:rPr>
                <w:rFonts w:ascii="Cambria" w:hAnsi="Cambria"/>
              </w:rPr>
            </w:pPr>
            <w:r w:rsidRPr="00B366F1">
              <w:rPr>
                <w:rFonts w:ascii="Cambria" w:hAnsi="Cambria"/>
                <w:noProof/>
                <w:lang w:val="hu-HU" w:eastAsia="hu-HU"/>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7777777" w:rsidR="001253AA" w:rsidRPr="00B366F1" w:rsidRDefault="001253AA" w:rsidP="00373CCF">
            <w:pPr>
              <w:rPr>
                <w:rFonts w:ascii="Cambria" w:hAnsi="Cambria"/>
              </w:rPr>
            </w:pPr>
            <w:r w:rsidRPr="00B366F1">
              <w:rPr>
                <w:rFonts w:ascii="Cambria" w:hAnsi="Cambria"/>
                <w:noProof/>
                <w:lang w:val="hu-HU" w:eastAsia="hu-HU"/>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0220600A" w:rsidR="001253AA" w:rsidRPr="00B366F1" w:rsidRDefault="001253AA" w:rsidP="00373CCF">
            <w:pPr>
              <w:rPr>
                <w:rFonts w:ascii="Cambria" w:hAnsi="Cambria"/>
              </w:rPr>
            </w:pPr>
          </w:p>
        </w:tc>
        <w:tc>
          <w:tcPr>
            <w:tcW w:w="1165" w:type="dxa"/>
            <w:vAlign w:val="center"/>
          </w:tcPr>
          <w:p w14:paraId="423B32E2" w14:textId="2F11076C" w:rsidR="001253AA" w:rsidRPr="00B366F1" w:rsidRDefault="001253AA" w:rsidP="00373CCF">
            <w:pPr>
              <w:rPr>
                <w:rFonts w:ascii="Cambria" w:hAnsi="Cambria"/>
              </w:rPr>
            </w:pPr>
          </w:p>
        </w:tc>
        <w:tc>
          <w:tcPr>
            <w:tcW w:w="1166" w:type="dxa"/>
            <w:vAlign w:val="center"/>
          </w:tcPr>
          <w:p w14:paraId="741BDDBE" w14:textId="3B567F06" w:rsidR="001253AA" w:rsidRPr="00B366F1" w:rsidRDefault="001253AA" w:rsidP="00373CCF">
            <w:pPr>
              <w:rPr>
                <w:rFonts w:ascii="Cambria" w:hAnsi="Cambria"/>
              </w:rPr>
            </w:pPr>
          </w:p>
        </w:tc>
        <w:tc>
          <w:tcPr>
            <w:tcW w:w="1166" w:type="dxa"/>
            <w:vAlign w:val="center"/>
          </w:tcPr>
          <w:p w14:paraId="6C16B376" w14:textId="47A6950C" w:rsidR="001253AA" w:rsidRPr="00B366F1" w:rsidRDefault="00370DF5" w:rsidP="00373CCF">
            <w:pPr>
              <w:rPr>
                <w:rFonts w:ascii="Cambria" w:hAnsi="Cambria"/>
              </w:rPr>
            </w:pPr>
            <w:r w:rsidRPr="00B366F1">
              <w:rPr>
                <w:rFonts w:ascii="Cambria" w:hAnsi="Cambria"/>
                <w:noProof/>
                <w:lang w:val="hu-HU" w:eastAsia="hu-HU"/>
              </w:rPr>
              <w:drawing>
                <wp:inline distT="0" distB="0" distL="0" distR="0" wp14:anchorId="5CB0DA14" wp14:editId="07AB209D">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CB66F3" w:rsidRPr="00B366F1" w14:paraId="07213EB9" w14:textId="77777777" w:rsidTr="00820A4F">
        <w:trPr>
          <w:trHeight w:val="1124"/>
        </w:trPr>
        <w:tc>
          <w:tcPr>
            <w:tcW w:w="1165" w:type="dxa"/>
            <w:vAlign w:val="center"/>
          </w:tcPr>
          <w:p w14:paraId="303421C5" w14:textId="77777777" w:rsidR="001253AA" w:rsidRPr="00B366F1" w:rsidRDefault="001253AA" w:rsidP="00373CCF">
            <w:pPr>
              <w:rPr>
                <w:rFonts w:ascii="Cambria" w:hAnsi="Cambria"/>
              </w:rPr>
            </w:pPr>
            <w:r w:rsidRPr="00B366F1">
              <w:rPr>
                <w:rFonts w:ascii="Cambria" w:hAnsi="Cambria"/>
                <w:noProof/>
                <w:lang w:val="hu-HU" w:eastAsia="hu-HU"/>
              </w:rPr>
              <w:lastRenderedPageBreak/>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14:textId="0053C9EC" w:rsidR="001253AA" w:rsidRPr="00B366F1" w:rsidRDefault="001253AA" w:rsidP="00373CCF">
            <w:pPr>
              <w:rPr>
                <w:rFonts w:ascii="Cambria" w:hAnsi="Cambria"/>
              </w:rPr>
            </w:pPr>
          </w:p>
        </w:tc>
        <w:tc>
          <w:tcPr>
            <w:tcW w:w="1166" w:type="dxa"/>
            <w:vAlign w:val="center"/>
          </w:tcPr>
          <w:p w14:paraId="366784A8" w14:textId="297613D0" w:rsidR="001253AA" w:rsidRPr="00B366F1" w:rsidRDefault="001253AA" w:rsidP="00373CCF">
            <w:pPr>
              <w:rPr>
                <w:rFonts w:ascii="Cambria" w:hAnsi="Cambria"/>
              </w:rPr>
            </w:pPr>
          </w:p>
        </w:tc>
        <w:tc>
          <w:tcPr>
            <w:tcW w:w="1165" w:type="dxa"/>
            <w:vAlign w:val="center"/>
          </w:tcPr>
          <w:p w14:paraId="3C58DF13" w14:textId="31E2EB6E" w:rsidR="001253AA" w:rsidRPr="00B366F1" w:rsidRDefault="001253AA" w:rsidP="00373CCF">
            <w:pPr>
              <w:rPr>
                <w:rFonts w:ascii="Cambria" w:hAnsi="Cambria"/>
              </w:rPr>
            </w:pPr>
          </w:p>
        </w:tc>
        <w:tc>
          <w:tcPr>
            <w:tcW w:w="1166" w:type="dxa"/>
            <w:vAlign w:val="center"/>
          </w:tcPr>
          <w:p w14:paraId="38729EAA" w14:textId="696EAD28" w:rsidR="001253AA" w:rsidRPr="00B366F1" w:rsidRDefault="001253AA" w:rsidP="00373CCF">
            <w:pPr>
              <w:rPr>
                <w:rFonts w:ascii="Cambria" w:hAnsi="Cambria"/>
              </w:rPr>
            </w:pPr>
          </w:p>
        </w:tc>
        <w:tc>
          <w:tcPr>
            <w:tcW w:w="1166" w:type="dxa"/>
            <w:vAlign w:val="center"/>
          </w:tcPr>
          <w:p w14:paraId="203DB388" w14:textId="55F5BB56" w:rsidR="001253AA" w:rsidRPr="00B366F1" w:rsidRDefault="001253AA" w:rsidP="00373CCF">
            <w:pPr>
              <w:rPr>
                <w:rFonts w:ascii="Cambria" w:hAnsi="Cambria"/>
              </w:rPr>
            </w:pPr>
          </w:p>
        </w:tc>
        <w:tc>
          <w:tcPr>
            <w:tcW w:w="1165" w:type="dxa"/>
            <w:vAlign w:val="center"/>
          </w:tcPr>
          <w:p w14:paraId="7A1D1EBA" w14:textId="4F20A9FC" w:rsidR="001253AA" w:rsidRPr="00B366F1" w:rsidRDefault="001253AA" w:rsidP="00373CCF">
            <w:pPr>
              <w:rPr>
                <w:rFonts w:ascii="Cambria" w:hAnsi="Cambria"/>
              </w:rPr>
            </w:pPr>
          </w:p>
        </w:tc>
        <w:tc>
          <w:tcPr>
            <w:tcW w:w="1166" w:type="dxa"/>
            <w:vAlign w:val="center"/>
          </w:tcPr>
          <w:p w14:paraId="4A30B9DC" w14:textId="3325F6EC" w:rsidR="001253AA" w:rsidRPr="00B366F1" w:rsidRDefault="001253AA" w:rsidP="00373CCF">
            <w:pPr>
              <w:rPr>
                <w:rFonts w:ascii="Cambria" w:hAnsi="Cambria"/>
              </w:rPr>
            </w:pPr>
          </w:p>
        </w:tc>
        <w:tc>
          <w:tcPr>
            <w:tcW w:w="1166" w:type="dxa"/>
            <w:vAlign w:val="center"/>
          </w:tcPr>
          <w:p w14:paraId="4A57032A" w14:textId="1968F185" w:rsidR="001253AA" w:rsidRPr="00B366F1" w:rsidRDefault="001253AA" w:rsidP="00373CCF">
            <w:pPr>
              <w:rPr>
                <w:rFonts w:ascii="Cambria" w:hAnsi="Cambria"/>
              </w:rPr>
            </w:pPr>
          </w:p>
        </w:tc>
      </w:tr>
    </w:tbl>
    <w:p w14:paraId="74CA3B07" w14:textId="77777777" w:rsidR="006A3DD3" w:rsidRPr="00B366F1" w:rsidRDefault="006A3DD3" w:rsidP="00F01F2B">
      <w:pPr>
        <w:rPr>
          <w:rFonts w:ascii="Cambria" w:hAnsi="Cambria"/>
          <w:sz w:val="20"/>
          <w:szCs w:val="20"/>
        </w:rPr>
      </w:pPr>
    </w:p>
    <w:p w14:paraId="130C6DD3" w14:textId="77777777" w:rsidR="003C197C" w:rsidRPr="00B366F1" w:rsidRDefault="003C197C" w:rsidP="00F01F2B">
      <w:pPr>
        <w:rPr>
          <w:rFonts w:ascii="Cambria" w:hAnsi="Cambria"/>
          <w:sz w:val="20"/>
          <w:szCs w:val="20"/>
        </w:rPr>
      </w:pPr>
    </w:p>
    <w:p w14:paraId="0DA9B19F" w14:textId="77777777" w:rsidR="003C197C" w:rsidRPr="00B366F1" w:rsidRDefault="003C197C" w:rsidP="00F01F2B">
      <w:pPr>
        <w:rPr>
          <w:rFonts w:ascii="Cambria" w:hAnsi="Cambria"/>
          <w:sz w:val="20"/>
          <w:szCs w:val="20"/>
        </w:rPr>
      </w:pPr>
    </w:p>
    <w:tbl>
      <w:tblPr>
        <w:tblStyle w:val="Rcsostblzat"/>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B366F1" w14:paraId="2195F4D4" w14:textId="77777777" w:rsidTr="00820A4F">
        <w:trPr>
          <w:trHeight w:val="985"/>
        </w:trPr>
        <w:tc>
          <w:tcPr>
            <w:tcW w:w="2553" w:type="dxa"/>
          </w:tcPr>
          <w:p w14:paraId="7D7E40B9" w14:textId="77777777" w:rsidR="003C197C" w:rsidRPr="00B366F1" w:rsidRDefault="003C197C" w:rsidP="00BF17DD">
            <w:pPr>
              <w:rPr>
                <w:rFonts w:ascii="Cambria" w:hAnsi="Cambria"/>
              </w:rPr>
            </w:pPr>
            <w:r w:rsidRPr="00B366F1">
              <w:rPr>
                <w:rFonts w:ascii="Cambria" w:hAnsi="Cambria"/>
              </w:rPr>
              <w:t>Data completării:</w:t>
            </w:r>
          </w:p>
          <w:p w14:paraId="6F85EC4B" w14:textId="77777777" w:rsidR="003C197C" w:rsidRPr="00B366F1" w:rsidRDefault="003C197C" w:rsidP="003C197C">
            <w:pPr>
              <w:rPr>
                <w:rFonts w:ascii="Cambria" w:hAnsi="Cambria"/>
              </w:rPr>
            </w:pPr>
            <w:r w:rsidRPr="00B366F1">
              <w:rPr>
                <w:rFonts w:ascii="Cambria" w:hAnsi="Cambria"/>
              </w:rPr>
              <w:t>...</w:t>
            </w:r>
          </w:p>
        </w:tc>
        <w:tc>
          <w:tcPr>
            <w:tcW w:w="3969" w:type="dxa"/>
            <w:gridSpan w:val="2"/>
            <w:vAlign w:val="center"/>
          </w:tcPr>
          <w:p w14:paraId="0F5C8287" w14:textId="5DCE03B3" w:rsidR="003C197C" w:rsidRPr="00B366F1" w:rsidRDefault="003C197C" w:rsidP="007569C7">
            <w:pPr>
              <w:spacing w:line="480" w:lineRule="auto"/>
              <w:jc w:val="center"/>
              <w:rPr>
                <w:rFonts w:ascii="Cambria" w:hAnsi="Cambria"/>
              </w:rPr>
            </w:pPr>
          </w:p>
        </w:tc>
        <w:tc>
          <w:tcPr>
            <w:tcW w:w="3969" w:type="dxa"/>
            <w:vAlign w:val="center"/>
          </w:tcPr>
          <w:p w14:paraId="6B082F1C" w14:textId="2048D029" w:rsidR="003C197C" w:rsidRPr="00B366F1" w:rsidRDefault="003C197C" w:rsidP="003C197C">
            <w:pPr>
              <w:spacing w:line="480" w:lineRule="auto"/>
              <w:jc w:val="center"/>
              <w:rPr>
                <w:rFonts w:ascii="Cambria" w:hAnsi="Cambria"/>
              </w:rPr>
            </w:pPr>
            <w:r w:rsidRPr="00B366F1">
              <w:rPr>
                <w:rFonts w:ascii="Cambria" w:hAnsi="Cambria"/>
              </w:rPr>
              <w:t xml:space="preserve">Semnătura titularului de </w:t>
            </w:r>
            <w:r w:rsidR="007569C7">
              <w:rPr>
                <w:rFonts w:ascii="Cambria" w:hAnsi="Cambria"/>
              </w:rPr>
              <w:t>stagiu de practică:</w:t>
            </w:r>
          </w:p>
          <w:p w14:paraId="34043C9C" w14:textId="4370D3FA" w:rsidR="003C197C" w:rsidRPr="00B366F1" w:rsidRDefault="003C197C" w:rsidP="003C197C">
            <w:pPr>
              <w:spacing w:line="480" w:lineRule="auto"/>
              <w:jc w:val="center"/>
              <w:rPr>
                <w:rFonts w:ascii="Cambria" w:hAnsi="Cambria"/>
              </w:rPr>
            </w:pPr>
          </w:p>
        </w:tc>
      </w:tr>
      <w:tr w:rsidR="006B6ABF" w:rsidRPr="00B366F1" w14:paraId="2607C991" w14:textId="77777777" w:rsidTr="00820A4F">
        <w:trPr>
          <w:trHeight w:val="766"/>
        </w:trPr>
        <w:tc>
          <w:tcPr>
            <w:tcW w:w="2553" w:type="dxa"/>
            <w:vAlign w:val="center"/>
          </w:tcPr>
          <w:p w14:paraId="10DE3FC9" w14:textId="77777777" w:rsidR="003C197C" w:rsidRPr="00B366F1" w:rsidRDefault="003C197C" w:rsidP="003C197C">
            <w:pPr>
              <w:spacing w:line="480" w:lineRule="auto"/>
              <w:rPr>
                <w:rFonts w:ascii="Cambria" w:hAnsi="Cambria"/>
              </w:rPr>
            </w:pPr>
          </w:p>
        </w:tc>
        <w:tc>
          <w:tcPr>
            <w:tcW w:w="3969" w:type="dxa"/>
            <w:gridSpan w:val="2"/>
            <w:vAlign w:val="center"/>
          </w:tcPr>
          <w:p w14:paraId="3941C289" w14:textId="77777777" w:rsidR="003C197C" w:rsidRPr="00B366F1" w:rsidRDefault="003C197C" w:rsidP="003C197C">
            <w:pPr>
              <w:spacing w:line="480" w:lineRule="auto"/>
              <w:rPr>
                <w:rFonts w:ascii="Cambria" w:hAnsi="Cambria"/>
              </w:rPr>
            </w:pPr>
          </w:p>
        </w:tc>
        <w:tc>
          <w:tcPr>
            <w:tcW w:w="3969" w:type="dxa"/>
            <w:vAlign w:val="center"/>
          </w:tcPr>
          <w:p w14:paraId="2AD0C44F" w14:textId="77777777" w:rsidR="003C197C" w:rsidRPr="00B366F1" w:rsidRDefault="003C197C" w:rsidP="003C197C">
            <w:pPr>
              <w:spacing w:line="480" w:lineRule="auto"/>
              <w:rPr>
                <w:rFonts w:ascii="Cambria" w:hAnsi="Cambria"/>
              </w:rPr>
            </w:pPr>
          </w:p>
        </w:tc>
      </w:tr>
      <w:tr w:rsidR="006B6ABF" w:rsidRPr="00B366F1" w14:paraId="5931DBEE" w14:textId="77777777" w:rsidTr="00820A4F">
        <w:trPr>
          <w:trHeight w:val="605"/>
        </w:trPr>
        <w:tc>
          <w:tcPr>
            <w:tcW w:w="5388" w:type="dxa"/>
            <w:gridSpan w:val="2"/>
          </w:tcPr>
          <w:p w14:paraId="13CC825D" w14:textId="77777777" w:rsidR="003C197C" w:rsidRPr="00B366F1" w:rsidRDefault="003C197C" w:rsidP="003C197C">
            <w:pPr>
              <w:rPr>
                <w:rFonts w:ascii="Cambria" w:hAnsi="Cambria"/>
              </w:rPr>
            </w:pPr>
            <w:r w:rsidRPr="00B366F1">
              <w:rPr>
                <w:rFonts w:ascii="Cambria" w:hAnsi="Cambria"/>
              </w:rPr>
              <w:t>Data avizării în departament:</w:t>
            </w:r>
          </w:p>
          <w:p w14:paraId="27B1F697" w14:textId="77777777" w:rsidR="003C197C" w:rsidRPr="00B366F1" w:rsidRDefault="003C197C" w:rsidP="003C197C">
            <w:pPr>
              <w:rPr>
                <w:rFonts w:ascii="Cambria" w:hAnsi="Cambria"/>
              </w:rPr>
            </w:pPr>
            <w:r w:rsidRPr="00B366F1">
              <w:rPr>
                <w:rFonts w:ascii="Cambria" w:hAnsi="Cambria"/>
              </w:rPr>
              <w:t>...</w:t>
            </w:r>
          </w:p>
          <w:p w14:paraId="714DB94C" w14:textId="77777777" w:rsidR="003C197C" w:rsidRPr="00B366F1" w:rsidRDefault="003C197C" w:rsidP="003C197C">
            <w:pPr>
              <w:spacing w:line="480" w:lineRule="auto"/>
              <w:rPr>
                <w:rFonts w:ascii="Cambria" w:hAnsi="Cambria"/>
              </w:rPr>
            </w:pPr>
          </w:p>
          <w:p w14:paraId="4DCA8C86" w14:textId="77777777" w:rsidR="003C197C" w:rsidRPr="00B366F1" w:rsidRDefault="003C197C" w:rsidP="003C197C">
            <w:pPr>
              <w:spacing w:line="480" w:lineRule="auto"/>
              <w:rPr>
                <w:rFonts w:ascii="Cambria" w:hAnsi="Cambria"/>
              </w:rPr>
            </w:pPr>
          </w:p>
        </w:tc>
        <w:tc>
          <w:tcPr>
            <w:tcW w:w="5103" w:type="dxa"/>
            <w:gridSpan w:val="2"/>
            <w:vAlign w:val="center"/>
          </w:tcPr>
          <w:p w14:paraId="6E7DCA84" w14:textId="77777777" w:rsidR="003C197C" w:rsidRPr="00B366F1" w:rsidRDefault="003C197C" w:rsidP="003C197C">
            <w:pPr>
              <w:spacing w:line="480" w:lineRule="auto"/>
              <w:jc w:val="center"/>
              <w:rPr>
                <w:rFonts w:ascii="Cambria" w:hAnsi="Cambria"/>
              </w:rPr>
            </w:pPr>
            <w:r w:rsidRPr="00B366F1">
              <w:rPr>
                <w:rFonts w:ascii="Cambria" w:hAnsi="Cambria"/>
              </w:rPr>
              <w:t>Semnătura directorului de departament</w:t>
            </w:r>
          </w:p>
          <w:p w14:paraId="6ACF21FC" w14:textId="77777777" w:rsidR="003C197C" w:rsidRPr="00B366F1" w:rsidRDefault="003C197C" w:rsidP="003C197C">
            <w:pPr>
              <w:spacing w:line="480" w:lineRule="auto"/>
              <w:jc w:val="center"/>
              <w:rPr>
                <w:rFonts w:ascii="Cambria" w:hAnsi="Cambria"/>
              </w:rPr>
            </w:pPr>
            <w:r w:rsidRPr="00B366F1">
              <w:rPr>
                <w:rFonts w:ascii="Cambria" w:hAnsi="Cambria"/>
              </w:rPr>
              <w:t>.....................</w:t>
            </w:r>
          </w:p>
          <w:p w14:paraId="2757C074" w14:textId="77777777" w:rsidR="003C197C" w:rsidRPr="00B366F1" w:rsidRDefault="003C197C" w:rsidP="003C197C">
            <w:pPr>
              <w:spacing w:line="480" w:lineRule="auto"/>
              <w:jc w:val="center"/>
              <w:rPr>
                <w:rFonts w:ascii="Cambria" w:hAnsi="Cambria"/>
              </w:rPr>
            </w:pPr>
          </w:p>
          <w:p w14:paraId="6C7ED803" w14:textId="77777777" w:rsidR="003C197C" w:rsidRPr="00B366F1" w:rsidRDefault="003C197C" w:rsidP="003C197C">
            <w:pPr>
              <w:spacing w:line="480" w:lineRule="auto"/>
              <w:jc w:val="center"/>
              <w:rPr>
                <w:rFonts w:ascii="Cambria" w:hAnsi="Cambria"/>
              </w:rPr>
            </w:pPr>
          </w:p>
        </w:tc>
      </w:tr>
    </w:tbl>
    <w:p w14:paraId="7C12396E" w14:textId="77777777" w:rsidR="000B6EB1" w:rsidRPr="00B366F1" w:rsidRDefault="000B6EB1" w:rsidP="003C197C">
      <w:pPr>
        <w:rPr>
          <w:rFonts w:ascii="Cambria" w:hAnsi="Cambria"/>
          <w:sz w:val="20"/>
          <w:szCs w:val="20"/>
        </w:rPr>
      </w:pPr>
    </w:p>
    <w:sectPr w:rsidR="000B6EB1" w:rsidRPr="00B366F1"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915A6" w14:textId="77777777" w:rsidR="00FD0B1B" w:rsidRDefault="00FD0B1B" w:rsidP="00D12BC3">
      <w:pPr>
        <w:spacing w:after="0" w:line="240" w:lineRule="auto"/>
      </w:pPr>
      <w:r>
        <w:separator/>
      </w:r>
    </w:p>
  </w:endnote>
  <w:endnote w:type="continuationSeparator" w:id="0">
    <w:p w14:paraId="0FED84F2" w14:textId="77777777" w:rsidR="00FD0B1B" w:rsidRDefault="00FD0B1B"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26BE7" w14:textId="77777777" w:rsidR="00FD0B1B" w:rsidRDefault="00FD0B1B" w:rsidP="00D12BC3">
      <w:pPr>
        <w:spacing w:after="0" w:line="240" w:lineRule="auto"/>
      </w:pPr>
      <w:r>
        <w:separator/>
      </w:r>
    </w:p>
  </w:footnote>
  <w:footnote w:type="continuationSeparator" w:id="0">
    <w:p w14:paraId="35B3BB7F" w14:textId="77777777" w:rsidR="00FD0B1B" w:rsidRDefault="00FD0B1B" w:rsidP="00D12BC3">
      <w:pPr>
        <w:spacing w:after="0" w:line="240" w:lineRule="auto"/>
      </w:pPr>
      <w:r>
        <w:continuationSeparator/>
      </w:r>
    </w:p>
  </w:footnote>
  <w:footnote w:id="1">
    <w:p w14:paraId="3806BD12" w14:textId="3330235C" w:rsidR="00C3571C" w:rsidRPr="00C3571C" w:rsidRDefault="00C3571C" w:rsidP="00C3571C">
      <w:pPr>
        <w:pStyle w:val="Lbjegyzetszveg"/>
        <w:jc w:val="both"/>
        <w:rPr>
          <w:rFonts w:ascii="Cambria" w:hAnsi="Cambria"/>
        </w:rPr>
      </w:pPr>
      <w:r w:rsidRPr="00C3571C">
        <w:rPr>
          <w:rStyle w:val="Lbjegyzet-hivatkozs"/>
          <w:rFonts w:ascii="Cambria" w:hAnsi="Cambria"/>
        </w:rPr>
        <w:footnoteRef/>
      </w:r>
      <w:r w:rsidRPr="00C3571C">
        <w:rPr>
          <w:rFonts w:ascii="Cambria" w:hAnsi="Cambria"/>
        </w:rPr>
        <w:t xml:space="preserve"> Păstrați doar etichetele care, în conformitate cu </w:t>
      </w:r>
      <w:hyperlink r:id="rId1" w:history="1">
        <w:r w:rsidRPr="00996BA6">
          <w:rPr>
            <w:rStyle w:val="Hiperhivatkozs"/>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5052469">
    <w:abstractNumId w:val="1"/>
  </w:num>
  <w:num w:numId="2" w16cid:durableId="1462503347">
    <w:abstractNumId w:val="0"/>
  </w:num>
  <w:num w:numId="3" w16cid:durableId="47806261">
    <w:abstractNumId w:val="2"/>
  </w:num>
  <w:num w:numId="4" w16cid:durableId="10903879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904EC"/>
    <w:rsid w:val="001914D4"/>
    <w:rsid w:val="0019757E"/>
    <w:rsid w:val="001A4A04"/>
    <w:rsid w:val="001A50C5"/>
    <w:rsid w:val="001C2668"/>
    <w:rsid w:val="00201EE0"/>
    <w:rsid w:val="00221B6D"/>
    <w:rsid w:val="002303F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70DF5"/>
    <w:rsid w:val="0037597A"/>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86682"/>
    <w:rsid w:val="005B2BEB"/>
    <w:rsid w:val="005B66A9"/>
    <w:rsid w:val="005E100B"/>
    <w:rsid w:val="005E1610"/>
    <w:rsid w:val="005F30A6"/>
    <w:rsid w:val="005F3683"/>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569C7"/>
    <w:rsid w:val="007709C5"/>
    <w:rsid w:val="007752ED"/>
    <w:rsid w:val="007965C1"/>
    <w:rsid w:val="007A3F0F"/>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F6D96"/>
    <w:rsid w:val="00A11BE1"/>
    <w:rsid w:val="00A2132C"/>
    <w:rsid w:val="00A23D3E"/>
    <w:rsid w:val="00A24211"/>
    <w:rsid w:val="00A41A5B"/>
    <w:rsid w:val="00A4215F"/>
    <w:rsid w:val="00A713B0"/>
    <w:rsid w:val="00A74D64"/>
    <w:rsid w:val="00A82450"/>
    <w:rsid w:val="00AB0DE7"/>
    <w:rsid w:val="00AF535F"/>
    <w:rsid w:val="00B366F1"/>
    <w:rsid w:val="00B417DB"/>
    <w:rsid w:val="00B9140C"/>
    <w:rsid w:val="00BC7CDE"/>
    <w:rsid w:val="00BD3CB2"/>
    <w:rsid w:val="00BF17DD"/>
    <w:rsid w:val="00BF2C1C"/>
    <w:rsid w:val="00BF4F61"/>
    <w:rsid w:val="00C02345"/>
    <w:rsid w:val="00C15633"/>
    <w:rsid w:val="00C163AF"/>
    <w:rsid w:val="00C3571C"/>
    <w:rsid w:val="00C607D1"/>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17A5"/>
    <w:rsid w:val="00DD2809"/>
    <w:rsid w:val="00DE6B49"/>
    <w:rsid w:val="00DE7243"/>
    <w:rsid w:val="00E027F6"/>
    <w:rsid w:val="00E03DC8"/>
    <w:rsid w:val="00E27C90"/>
    <w:rsid w:val="00E463DB"/>
    <w:rsid w:val="00E56D7A"/>
    <w:rsid w:val="00E724BA"/>
    <w:rsid w:val="00E85FE2"/>
    <w:rsid w:val="00EA41F7"/>
    <w:rsid w:val="00EB1EF5"/>
    <w:rsid w:val="00EF1903"/>
    <w:rsid w:val="00F01F2B"/>
    <w:rsid w:val="00F21FB8"/>
    <w:rsid w:val="00F24AE9"/>
    <w:rsid w:val="00F52A38"/>
    <w:rsid w:val="00F65EFF"/>
    <w:rsid w:val="00F708DA"/>
    <w:rsid w:val="00F76D8F"/>
    <w:rsid w:val="00F81966"/>
    <w:rsid w:val="00F85E5C"/>
    <w:rsid w:val="00F974CE"/>
    <w:rsid w:val="00FA3D17"/>
    <w:rsid w:val="00FA7471"/>
    <w:rsid w:val="00FB5485"/>
    <w:rsid w:val="00FC204E"/>
    <w:rsid w:val="00FD0B1B"/>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
    <w:name w:val="Normal"/>
    <w:qFormat/>
    <w:rsid w:val="006A3DD3"/>
    <w:rPr>
      <w:lang w:val="ro-RO"/>
    </w:rPr>
  </w:style>
  <w:style w:type="paragraph" w:styleId="Cmsor1">
    <w:name w:val="heading 1"/>
    <w:basedOn w:val="Norml"/>
    <w:next w:val="Norml"/>
    <w:link w:val="Cmsor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C781A"/>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CC781A"/>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CC781A"/>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CC781A"/>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CC781A"/>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CC781A"/>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CC781A"/>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CC781A"/>
    <w:rPr>
      <w:rFonts w:eastAsiaTheme="majorEastAsia" w:cstheme="majorBidi"/>
      <w:color w:val="272727" w:themeColor="text1" w:themeTint="D8"/>
    </w:rPr>
  </w:style>
  <w:style w:type="paragraph" w:styleId="Cm">
    <w:name w:val="Title"/>
    <w:basedOn w:val="Norml"/>
    <w:next w:val="Norml"/>
    <w:link w:val="Cm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CC781A"/>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CC781A"/>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CC781A"/>
    <w:pPr>
      <w:spacing w:before="160"/>
      <w:jc w:val="center"/>
    </w:pPr>
    <w:rPr>
      <w:i/>
      <w:iCs/>
      <w:color w:val="404040" w:themeColor="text1" w:themeTint="BF"/>
    </w:rPr>
  </w:style>
  <w:style w:type="character" w:customStyle="1" w:styleId="IdzetChar">
    <w:name w:val="Idézet Char"/>
    <w:basedOn w:val="Bekezdsalapbettpusa"/>
    <w:link w:val="Idzet"/>
    <w:uiPriority w:val="29"/>
    <w:rsid w:val="00CC781A"/>
    <w:rPr>
      <w:i/>
      <w:iCs/>
      <w:color w:val="404040" w:themeColor="text1" w:themeTint="BF"/>
    </w:rPr>
  </w:style>
  <w:style w:type="paragraph" w:styleId="Listaszerbekezds">
    <w:name w:val="List Paragraph"/>
    <w:basedOn w:val="Norml"/>
    <w:uiPriority w:val="34"/>
    <w:qFormat/>
    <w:rsid w:val="00CC781A"/>
    <w:pPr>
      <w:ind w:left="720"/>
      <w:contextualSpacing/>
    </w:pPr>
  </w:style>
  <w:style w:type="character" w:styleId="Erskiemels">
    <w:name w:val="Intense Emphasis"/>
    <w:basedOn w:val="Bekezdsalapbettpusa"/>
    <w:uiPriority w:val="21"/>
    <w:qFormat/>
    <w:rsid w:val="00CC781A"/>
    <w:rPr>
      <w:i/>
      <w:iCs/>
      <w:color w:val="0F4761" w:themeColor="accent1" w:themeShade="BF"/>
    </w:rPr>
  </w:style>
  <w:style w:type="paragraph" w:styleId="Kiemeltidzet">
    <w:name w:val="Intense Quote"/>
    <w:basedOn w:val="Norml"/>
    <w:next w:val="Norml"/>
    <w:link w:val="Kiemeltidzet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CC781A"/>
    <w:rPr>
      <w:i/>
      <w:iCs/>
      <w:color w:val="0F4761" w:themeColor="accent1" w:themeShade="BF"/>
    </w:rPr>
  </w:style>
  <w:style w:type="character" w:styleId="Ershivatkozs">
    <w:name w:val="Intense Reference"/>
    <w:basedOn w:val="Bekezdsalapbettpusa"/>
    <w:uiPriority w:val="32"/>
    <w:qFormat/>
    <w:rsid w:val="00CC781A"/>
    <w:rPr>
      <w:b/>
      <w:bCs/>
      <w:smallCaps/>
      <w:color w:val="0F4761" w:themeColor="accent1" w:themeShade="BF"/>
      <w:spacing w:val="5"/>
    </w:rPr>
  </w:style>
  <w:style w:type="paragraph" w:styleId="Lbjegyzetszveg">
    <w:name w:val="footnote text"/>
    <w:basedOn w:val="Norml"/>
    <w:link w:val="Lbjegyzetszveg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LbjegyzetszvegChar">
    <w:name w:val="Lábjegyzetszöveg Char"/>
    <w:basedOn w:val="Bekezdsalapbettpusa"/>
    <w:link w:val="Lbjegyzetszveg"/>
    <w:uiPriority w:val="99"/>
    <w:semiHidden/>
    <w:rsid w:val="00D12BC3"/>
    <w:rPr>
      <w:rFonts w:ascii="Calibri" w:eastAsia="Calibri" w:hAnsi="Calibri" w:cs="Times New Roman"/>
      <w:kern w:val="0"/>
      <w:sz w:val="20"/>
      <w:szCs w:val="20"/>
      <w:lang w:val="ro-RO"/>
      <w14:ligatures w14:val="none"/>
    </w:rPr>
  </w:style>
  <w:style w:type="character" w:styleId="Lbjegyzet-hivatkozs">
    <w:name w:val="footnote reference"/>
    <w:uiPriority w:val="99"/>
    <w:semiHidden/>
    <w:unhideWhenUsed/>
    <w:rsid w:val="00D12BC3"/>
    <w:rPr>
      <w:vertAlign w:val="superscript"/>
    </w:rPr>
  </w:style>
  <w:style w:type="table" w:styleId="Rcsostblzat">
    <w:name w:val="Table Grid"/>
    <w:basedOn w:val="Normltblzat"/>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unhideWhenUsed/>
    <w:rsid w:val="00996BA6"/>
    <w:rPr>
      <w:color w:val="467886" w:themeColor="hyperlink"/>
      <w:u w:val="single"/>
    </w:rPr>
  </w:style>
  <w:style w:type="character" w:customStyle="1" w:styleId="Feloldatlanmegemlts1">
    <w:name w:val="Feloldatlan megemlítés1"/>
    <w:basedOn w:val="Bekezdsalapbettpusa"/>
    <w:uiPriority w:val="99"/>
    <w:semiHidden/>
    <w:unhideWhenUsed/>
    <w:rsid w:val="00996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95627">
      <w:bodyDiv w:val="1"/>
      <w:marLeft w:val="0"/>
      <w:marRight w:val="0"/>
      <w:marTop w:val="0"/>
      <w:marBottom w:val="0"/>
      <w:divBdr>
        <w:top w:val="none" w:sz="0" w:space="0" w:color="auto"/>
        <w:left w:val="none" w:sz="0" w:space="0" w:color="auto"/>
        <w:bottom w:val="none" w:sz="0" w:space="0" w:color="auto"/>
        <w:right w:val="none" w:sz="0" w:space="0" w:color="auto"/>
      </w:divBdr>
    </w:div>
    <w:div w:id="158690803">
      <w:bodyDiv w:val="1"/>
      <w:marLeft w:val="0"/>
      <w:marRight w:val="0"/>
      <w:marTop w:val="0"/>
      <w:marBottom w:val="0"/>
      <w:divBdr>
        <w:top w:val="none" w:sz="0" w:space="0" w:color="auto"/>
        <w:left w:val="none" w:sz="0" w:space="0" w:color="auto"/>
        <w:bottom w:val="none" w:sz="0" w:space="0" w:color="auto"/>
        <w:right w:val="none" w:sz="0" w:space="0" w:color="auto"/>
      </w:divBdr>
    </w:div>
    <w:div w:id="181863050">
      <w:bodyDiv w:val="1"/>
      <w:marLeft w:val="0"/>
      <w:marRight w:val="0"/>
      <w:marTop w:val="0"/>
      <w:marBottom w:val="0"/>
      <w:divBdr>
        <w:top w:val="none" w:sz="0" w:space="0" w:color="auto"/>
        <w:left w:val="none" w:sz="0" w:space="0" w:color="auto"/>
        <w:bottom w:val="none" w:sz="0" w:space="0" w:color="auto"/>
        <w:right w:val="none" w:sz="0" w:space="0" w:color="auto"/>
      </w:divBdr>
    </w:div>
    <w:div w:id="304817302">
      <w:bodyDiv w:val="1"/>
      <w:marLeft w:val="0"/>
      <w:marRight w:val="0"/>
      <w:marTop w:val="0"/>
      <w:marBottom w:val="0"/>
      <w:divBdr>
        <w:top w:val="none" w:sz="0" w:space="0" w:color="auto"/>
        <w:left w:val="none" w:sz="0" w:space="0" w:color="auto"/>
        <w:bottom w:val="none" w:sz="0" w:space="0" w:color="auto"/>
        <w:right w:val="none" w:sz="0" w:space="0" w:color="auto"/>
      </w:divBdr>
    </w:div>
    <w:div w:id="314534737">
      <w:bodyDiv w:val="1"/>
      <w:marLeft w:val="0"/>
      <w:marRight w:val="0"/>
      <w:marTop w:val="0"/>
      <w:marBottom w:val="0"/>
      <w:divBdr>
        <w:top w:val="none" w:sz="0" w:space="0" w:color="auto"/>
        <w:left w:val="none" w:sz="0" w:space="0" w:color="auto"/>
        <w:bottom w:val="none" w:sz="0" w:space="0" w:color="auto"/>
        <w:right w:val="none" w:sz="0" w:space="0" w:color="auto"/>
      </w:divBdr>
    </w:div>
    <w:div w:id="335226317">
      <w:bodyDiv w:val="1"/>
      <w:marLeft w:val="0"/>
      <w:marRight w:val="0"/>
      <w:marTop w:val="0"/>
      <w:marBottom w:val="0"/>
      <w:divBdr>
        <w:top w:val="none" w:sz="0" w:space="0" w:color="auto"/>
        <w:left w:val="none" w:sz="0" w:space="0" w:color="auto"/>
        <w:bottom w:val="none" w:sz="0" w:space="0" w:color="auto"/>
        <w:right w:val="none" w:sz="0" w:space="0" w:color="auto"/>
      </w:divBdr>
    </w:div>
    <w:div w:id="377517037">
      <w:bodyDiv w:val="1"/>
      <w:marLeft w:val="0"/>
      <w:marRight w:val="0"/>
      <w:marTop w:val="0"/>
      <w:marBottom w:val="0"/>
      <w:divBdr>
        <w:top w:val="none" w:sz="0" w:space="0" w:color="auto"/>
        <w:left w:val="none" w:sz="0" w:space="0" w:color="auto"/>
        <w:bottom w:val="none" w:sz="0" w:space="0" w:color="auto"/>
        <w:right w:val="none" w:sz="0" w:space="0" w:color="auto"/>
      </w:divBdr>
    </w:div>
    <w:div w:id="378671891">
      <w:bodyDiv w:val="1"/>
      <w:marLeft w:val="0"/>
      <w:marRight w:val="0"/>
      <w:marTop w:val="0"/>
      <w:marBottom w:val="0"/>
      <w:divBdr>
        <w:top w:val="none" w:sz="0" w:space="0" w:color="auto"/>
        <w:left w:val="none" w:sz="0" w:space="0" w:color="auto"/>
        <w:bottom w:val="none" w:sz="0" w:space="0" w:color="auto"/>
        <w:right w:val="none" w:sz="0" w:space="0" w:color="auto"/>
      </w:divBdr>
    </w:div>
    <w:div w:id="397365946">
      <w:bodyDiv w:val="1"/>
      <w:marLeft w:val="0"/>
      <w:marRight w:val="0"/>
      <w:marTop w:val="0"/>
      <w:marBottom w:val="0"/>
      <w:divBdr>
        <w:top w:val="none" w:sz="0" w:space="0" w:color="auto"/>
        <w:left w:val="none" w:sz="0" w:space="0" w:color="auto"/>
        <w:bottom w:val="none" w:sz="0" w:space="0" w:color="auto"/>
        <w:right w:val="none" w:sz="0" w:space="0" w:color="auto"/>
      </w:divBdr>
    </w:div>
    <w:div w:id="481582871">
      <w:bodyDiv w:val="1"/>
      <w:marLeft w:val="0"/>
      <w:marRight w:val="0"/>
      <w:marTop w:val="0"/>
      <w:marBottom w:val="0"/>
      <w:divBdr>
        <w:top w:val="none" w:sz="0" w:space="0" w:color="auto"/>
        <w:left w:val="none" w:sz="0" w:space="0" w:color="auto"/>
        <w:bottom w:val="none" w:sz="0" w:space="0" w:color="auto"/>
        <w:right w:val="none" w:sz="0" w:space="0" w:color="auto"/>
      </w:divBdr>
    </w:div>
    <w:div w:id="500588178">
      <w:bodyDiv w:val="1"/>
      <w:marLeft w:val="0"/>
      <w:marRight w:val="0"/>
      <w:marTop w:val="0"/>
      <w:marBottom w:val="0"/>
      <w:divBdr>
        <w:top w:val="none" w:sz="0" w:space="0" w:color="auto"/>
        <w:left w:val="none" w:sz="0" w:space="0" w:color="auto"/>
        <w:bottom w:val="none" w:sz="0" w:space="0" w:color="auto"/>
        <w:right w:val="none" w:sz="0" w:space="0" w:color="auto"/>
      </w:divBdr>
    </w:div>
    <w:div w:id="503014227">
      <w:bodyDiv w:val="1"/>
      <w:marLeft w:val="0"/>
      <w:marRight w:val="0"/>
      <w:marTop w:val="0"/>
      <w:marBottom w:val="0"/>
      <w:divBdr>
        <w:top w:val="none" w:sz="0" w:space="0" w:color="auto"/>
        <w:left w:val="none" w:sz="0" w:space="0" w:color="auto"/>
        <w:bottom w:val="none" w:sz="0" w:space="0" w:color="auto"/>
        <w:right w:val="none" w:sz="0" w:space="0" w:color="auto"/>
      </w:divBdr>
    </w:div>
    <w:div w:id="620919407">
      <w:bodyDiv w:val="1"/>
      <w:marLeft w:val="0"/>
      <w:marRight w:val="0"/>
      <w:marTop w:val="0"/>
      <w:marBottom w:val="0"/>
      <w:divBdr>
        <w:top w:val="none" w:sz="0" w:space="0" w:color="auto"/>
        <w:left w:val="none" w:sz="0" w:space="0" w:color="auto"/>
        <w:bottom w:val="none" w:sz="0" w:space="0" w:color="auto"/>
        <w:right w:val="none" w:sz="0" w:space="0" w:color="auto"/>
      </w:divBdr>
    </w:div>
    <w:div w:id="688139658">
      <w:bodyDiv w:val="1"/>
      <w:marLeft w:val="0"/>
      <w:marRight w:val="0"/>
      <w:marTop w:val="0"/>
      <w:marBottom w:val="0"/>
      <w:divBdr>
        <w:top w:val="none" w:sz="0" w:space="0" w:color="auto"/>
        <w:left w:val="none" w:sz="0" w:space="0" w:color="auto"/>
        <w:bottom w:val="none" w:sz="0" w:space="0" w:color="auto"/>
        <w:right w:val="none" w:sz="0" w:space="0" w:color="auto"/>
      </w:divBdr>
    </w:div>
    <w:div w:id="692531318">
      <w:bodyDiv w:val="1"/>
      <w:marLeft w:val="0"/>
      <w:marRight w:val="0"/>
      <w:marTop w:val="0"/>
      <w:marBottom w:val="0"/>
      <w:divBdr>
        <w:top w:val="none" w:sz="0" w:space="0" w:color="auto"/>
        <w:left w:val="none" w:sz="0" w:space="0" w:color="auto"/>
        <w:bottom w:val="none" w:sz="0" w:space="0" w:color="auto"/>
        <w:right w:val="none" w:sz="0" w:space="0" w:color="auto"/>
      </w:divBdr>
    </w:div>
    <w:div w:id="719746520">
      <w:bodyDiv w:val="1"/>
      <w:marLeft w:val="0"/>
      <w:marRight w:val="0"/>
      <w:marTop w:val="0"/>
      <w:marBottom w:val="0"/>
      <w:divBdr>
        <w:top w:val="none" w:sz="0" w:space="0" w:color="auto"/>
        <w:left w:val="none" w:sz="0" w:space="0" w:color="auto"/>
        <w:bottom w:val="none" w:sz="0" w:space="0" w:color="auto"/>
        <w:right w:val="none" w:sz="0" w:space="0" w:color="auto"/>
      </w:divBdr>
    </w:div>
    <w:div w:id="762411346">
      <w:bodyDiv w:val="1"/>
      <w:marLeft w:val="0"/>
      <w:marRight w:val="0"/>
      <w:marTop w:val="0"/>
      <w:marBottom w:val="0"/>
      <w:divBdr>
        <w:top w:val="none" w:sz="0" w:space="0" w:color="auto"/>
        <w:left w:val="none" w:sz="0" w:space="0" w:color="auto"/>
        <w:bottom w:val="none" w:sz="0" w:space="0" w:color="auto"/>
        <w:right w:val="none" w:sz="0" w:space="0" w:color="auto"/>
      </w:divBdr>
    </w:div>
    <w:div w:id="796484652">
      <w:bodyDiv w:val="1"/>
      <w:marLeft w:val="0"/>
      <w:marRight w:val="0"/>
      <w:marTop w:val="0"/>
      <w:marBottom w:val="0"/>
      <w:divBdr>
        <w:top w:val="none" w:sz="0" w:space="0" w:color="auto"/>
        <w:left w:val="none" w:sz="0" w:space="0" w:color="auto"/>
        <w:bottom w:val="none" w:sz="0" w:space="0" w:color="auto"/>
        <w:right w:val="none" w:sz="0" w:space="0" w:color="auto"/>
      </w:divBdr>
    </w:div>
    <w:div w:id="836768807">
      <w:bodyDiv w:val="1"/>
      <w:marLeft w:val="0"/>
      <w:marRight w:val="0"/>
      <w:marTop w:val="0"/>
      <w:marBottom w:val="0"/>
      <w:divBdr>
        <w:top w:val="none" w:sz="0" w:space="0" w:color="auto"/>
        <w:left w:val="none" w:sz="0" w:space="0" w:color="auto"/>
        <w:bottom w:val="none" w:sz="0" w:space="0" w:color="auto"/>
        <w:right w:val="none" w:sz="0" w:space="0" w:color="auto"/>
      </w:divBdr>
    </w:div>
    <w:div w:id="849295950">
      <w:bodyDiv w:val="1"/>
      <w:marLeft w:val="0"/>
      <w:marRight w:val="0"/>
      <w:marTop w:val="0"/>
      <w:marBottom w:val="0"/>
      <w:divBdr>
        <w:top w:val="none" w:sz="0" w:space="0" w:color="auto"/>
        <w:left w:val="none" w:sz="0" w:space="0" w:color="auto"/>
        <w:bottom w:val="none" w:sz="0" w:space="0" w:color="auto"/>
        <w:right w:val="none" w:sz="0" w:space="0" w:color="auto"/>
      </w:divBdr>
    </w:div>
    <w:div w:id="854730976">
      <w:bodyDiv w:val="1"/>
      <w:marLeft w:val="0"/>
      <w:marRight w:val="0"/>
      <w:marTop w:val="0"/>
      <w:marBottom w:val="0"/>
      <w:divBdr>
        <w:top w:val="none" w:sz="0" w:space="0" w:color="auto"/>
        <w:left w:val="none" w:sz="0" w:space="0" w:color="auto"/>
        <w:bottom w:val="none" w:sz="0" w:space="0" w:color="auto"/>
        <w:right w:val="none" w:sz="0" w:space="0" w:color="auto"/>
      </w:divBdr>
    </w:div>
    <w:div w:id="856818078">
      <w:bodyDiv w:val="1"/>
      <w:marLeft w:val="0"/>
      <w:marRight w:val="0"/>
      <w:marTop w:val="0"/>
      <w:marBottom w:val="0"/>
      <w:divBdr>
        <w:top w:val="none" w:sz="0" w:space="0" w:color="auto"/>
        <w:left w:val="none" w:sz="0" w:space="0" w:color="auto"/>
        <w:bottom w:val="none" w:sz="0" w:space="0" w:color="auto"/>
        <w:right w:val="none" w:sz="0" w:space="0" w:color="auto"/>
      </w:divBdr>
    </w:div>
    <w:div w:id="862279622">
      <w:bodyDiv w:val="1"/>
      <w:marLeft w:val="0"/>
      <w:marRight w:val="0"/>
      <w:marTop w:val="0"/>
      <w:marBottom w:val="0"/>
      <w:divBdr>
        <w:top w:val="none" w:sz="0" w:space="0" w:color="auto"/>
        <w:left w:val="none" w:sz="0" w:space="0" w:color="auto"/>
        <w:bottom w:val="none" w:sz="0" w:space="0" w:color="auto"/>
        <w:right w:val="none" w:sz="0" w:space="0" w:color="auto"/>
      </w:divBdr>
    </w:div>
    <w:div w:id="870269612">
      <w:bodyDiv w:val="1"/>
      <w:marLeft w:val="0"/>
      <w:marRight w:val="0"/>
      <w:marTop w:val="0"/>
      <w:marBottom w:val="0"/>
      <w:divBdr>
        <w:top w:val="none" w:sz="0" w:space="0" w:color="auto"/>
        <w:left w:val="none" w:sz="0" w:space="0" w:color="auto"/>
        <w:bottom w:val="none" w:sz="0" w:space="0" w:color="auto"/>
        <w:right w:val="none" w:sz="0" w:space="0" w:color="auto"/>
      </w:divBdr>
    </w:div>
    <w:div w:id="875653280">
      <w:bodyDiv w:val="1"/>
      <w:marLeft w:val="0"/>
      <w:marRight w:val="0"/>
      <w:marTop w:val="0"/>
      <w:marBottom w:val="0"/>
      <w:divBdr>
        <w:top w:val="none" w:sz="0" w:space="0" w:color="auto"/>
        <w:left w:val="none" w:sz="0" w:space="0" w:color="auto"/>
        <w:bottom w:val="none" w:sz="0" w:space="0" w:color="auto"/>
        <w:right w:val="none" w:sz="0" w:space="0" w:color="auto"/>
      </w:divBdr>
    </w:div>
    <w:div w:id="904490923">
      <w:bodyDiv w:val="1"/>
      <w:marLeft w:val="0"/>
      <w:marRight w:val="0"/>
      <w:marTop w:val="0"/>
      <w:marBottom w:val="0"/>
      <w:divBdr>
        <w:top w:val="none" w:sz="0" w:space="0" w:color="auto"/>
        <w:left w:val="none" w:sz="0" w:space="0" w:color="auto"/>
        <w:bottom w:val="none" w:sz="0" w:space="0" w:color="auto"/>
        <w:right w:val="none" w:sz="0" w:space="0" w:color="auto"/>
      </w:divBdr>
    </w:div>
    <w:div w:id="918487075">
      <w:bodyDiv w:val="1"/>
      <w:marLeft w:val="0"/>
      <w:marRight w:val="0"/>
      <w:marTop w:val="0"/>
      <w:marBottom w:val="0"/>
      <w:divBdr>
        <w:top w:val="none" w:sz="0" w:space="0" w:color="auto"/>
        <w:left w:val="none" w:sz="0" w:space="0" w:color="auto"/>
        <w:bottom w:val="none" w:sz="0" w:space="0" w:color="auto"/>
        <w:right w:val="none" w:sz="0" w:space="0" w:color="auto"/>
      </w:divBdr>
    </w:div>
    <w:div w:id="1012105118">
      <w:bodyDiv w:val="1"/>
      <w:marLeft w:val="0"/>
      <w:marRight w:val="0"/>
      <w:marTop w:val="0"/>
      <w:marBottom w:val="0"/>
      <w:divBdr>
        <w:top w:val="none" w:sz="0" w:space="0" w:color="auto"/>
        <w:left w:val="none" w:sz="0" w:space="0" w:color="auto"/>
        <w:bottom w:val="none" w:sz="0" w:space="0" w:color="auto"/>
        <w:right w:val="none" w:sz="0" w:space="0" w:color="auto"/>
      </w:divBdr>
    </w:div>
    <w:div w:id="1016270952">
      <w:bodyDiv w:val="1"/>
      <w:marLeft w:val="0"/>
      <w:marRight w:val="0"/>
      <w:marTop w:val="0"/>
      <w:marBottom w:val="0"/>
      <w:divBdr>
        <w:top w:val="none" w:sz="0" w:space="0" w:color="auto"/>
        <w:left w:val="none" w:sz="0" w:space="0" w:color="auto"/>
        <w:bottom w:val="none" w:sz="0" w:space="0" w:color="auto"/>
        <w:right w:val="none" w:sz="0" w:space="0" w:color="auto"/>
      </w:divBdr>
    </w:div>
    <w:div w:id="1030837018">
      <w:bodyDiv w:val="1"/>
      <w:marLeft w:val="0"/>
      <w:marRight w:val="0"/>
      <w:marTop w:val="0"/>
      <w:marBottom w:val="0"/>
      <w:divBdr>
        <w:top w:val="none" w:sz="0" w:space="0" w:color="auto"/>
        <w:left w:val="none" w:sz="0" w:space="0" w:color="auto"/>
        <w:bottom w:val="none" w:sz="0" w:space="0" w:color="auto"/>
        <w:right w:val="none" w:sz="0" w:space="0" w:color="auto"/>
      </w:divBdr>
    </w:div>
    <w:div w:id="1053043837">
      <w:bodyDiv w:val="1"/>
      <w:marLeft w:val="0"/>
      <w:marRight w:val="0"/>
      <w:marTop w:val="0"/>
      <w:marBottom w:val="0"/>
      <w:divBdr>
        <w:top w:val="none" w:sz="0" w:space="0" w:color="auto"/>
        <w:left w:val="none" w:sz="0" w:space="0" w:color="auto"/>
        <w:bottom w:val="none" w:sz="0" w:space="0" w:color="auto"/>
        <w:right w:val="none" w:sz="0" w:space="0" w:color="auto"/>
      </w:divBdr>
    </w:div>
    <w:div w:id="1077366895">
      <w:bodyDiv w:val="1"/>
      <w:marLeft w:val="0"/>
      <w:marRight w:val="0"/>
      <w:marTop w:val="0"/>
      <w:marBottom w:val="0"/>
      <w:divBdr>
        <w:top w:val="none" w:sz="0" w:space="0" w:color="auto"/>
        <w:left w:val="none" w:sz="0" w:space="0" w:color="auto"/>
        <w:bottom w:val="none" w:sz="0" w:space="0" w:color="auto"/>
        <w:right w:val="none" w:sz="0" w:space="0" w:color="auto"/>
      </w:divBdr>
    </w:div>
    <w:div w:id="1153720112">
      <w:bodyDiv w:val="1"/>
      <w:marLeft w:val="0"/>
      <w:marRight w:val="0"/>
      <w:marTop w:val="0"/>
      <w:marBottom w:val="0"/>
      <w:divBdr>
        <w:top w:val="none" w:sz="0" w:space="0" w:color="auto"/>
        <w:left w:val="none" w:sz="0" w:space="0" w:color="auto"/>
        <w:bottom w:val="none" w:sz="0" w:space="0" w:color="auto"/>
        <w:right w:val="none" w:sz="0" w:space="0" w:color="auto"/>
      </w:divBdr>
    </w:div>
    <w:div w:id="1206671862">
      <w:bodyDiv w:val="1"/>
      <w:marLeft w:val="0"/>
      <w:marRight w:val="0"/>
      <w:marTop w:val="0"/>
      <w:marBottom w:val="0"/>
      <w:divBdr>
        <w:top w:val="none" w:sz="0" w:space="0" w:color="auto"/>
        <w:left w:val="none" w:sz="0" w:space="0" w:color="auto"/>
        <w:bottom w:val="none" w:sz="0" w:space="0" w:color="auto"/>
        <w:right w:val="none" w:sz="0" w:space="0" w:color="auto"/>
      </w:divBdr>
    </w:div>
    <w:div w:id="1209801397">
      <w:bodyDiv w:val="1"/>
      <w:marLeft w:val="0"/>
      <w:marRight w:val="0"/>
      <w:marTop w:val="0"/>
      <w:marBottom w:val="0"/>
      <w:divBdr>
        <w:top w:val="none" w:sz="0" w:space="0" w:color="auto"/>
        <w:left w:val="none" w:sz="0" w:space="0" w:color="auto"/>
        <w:bottom w:val="none" w:sz="0" w:space="0" w:color="auto"/>
        <w:right w:val="none" w:sz="0" w:space="0" w:color="auto"/>
      </w:divBdr>
    </w:div>
    <w:div w:id="1341010062">
      <w:bodyDiv w:val="1"/>
      <w:marLeft w:val="0"/>
      <w:marRight w:val="0"/>
      <w:marTop w:val="0"/>
      <w:marBottom w:val="0"/>
      <w:divBdr>
        <w:top w:val="none" w:sz="0" w:space="0" w:color="auto"/>
        <w:left w:val="none" w:sz="0" w:space="0" w:color="auto"/>
        <w:bottom w:val="none" w:sz="0" w:space="0" w:color="auto"/>
        <w:right w:val="none" w:sz="0" w:space="0" w:color="auto"/>
      </w:divBdr>
    </w:div>
    <w:div w:id="1358387325">
      <w:bodyDiv w:val="1"/>
      <w:marLeft w:val="0"/>
      <w:marRight w:val="0"/>
      <w:marTop w:val="0"/>
      <w:marBottom w:val="0"/>
      <w:divBdr>
        <w:top w:val="none" w:sz="0" w:space="0" w:color="auto"/>
        <w:left w:val="none" w:sz="0" w:space="0" w:color="auto"/>
        <w:bottom w:val="none" w:sz="0" w:space="0" w:color="auto"/>
        <w:right w:val="none" w:sz="0" w:space="0" w:color="auto"/>
      </w:divBdr>
    </w:div>
    <w:div w:id="1395741268">
      <w:bodyDiv w:val="1"/>
      <w:marLeft w:val="0"/>
      <w:marRight w:val="0"/>
      <w:marTop w:val="0"/>
      <w:marBottom w:val="0"/>
      <w:divBdr>
        <w:top w:val="none" w:sz="0" w:space="0" w:color="auto"/>
        <w:left w:val="none" w:sz="0" w:space="0" w:color="auto"/>
        <w:bottom w:val="none" w:sz="0" w:space="0" w:color="auto"/>
        <w:right w:val="none" w:sz="0" w:space="0" w:color="auto"/>
      </w:divBdr>
    </w:div>
    <w:div w:id="1403529443">
      <w:bodyDiv w:val="1"/>
      <w:marLeft w:val="0"/>
      <w:marRight w:val="0"/>
      <w:marTop w:val="0"/>
      <w:marBottom w:val="0"/>
      <w:divBdr>
        <w:top w:val="none" w:sz="0" w:space="0" w:color="auto"/>
        <w:left w:val="none" w:sz="0" w:space="0" w:color="auto"/>
        <w:bottom w:val="none" w:sz="0" w:space="0" w:color="auto"/>
        <w:right w:val="none" w:sz="0" w:space="0" w:color="auto"/>
      </w:divBdr>
    </w:div>
    <w:div w:id="1414475749">
      <w:bodyDiv w:val="1"/>
      <w:marLeft w:val="0"/>
      <w:marRight w:val="0"/>
      <w:marTop w:val="0"/>
      <w:marBottom w:val="0"/>
      <w:divBdr>
        <w:top w:val="none" w:sz="0" w:space="0" w:color="auto"/>
        <w:left w:val="none" w:sz="0" w:space="0" w:color="auto"/>
        <w:bottom w:val="none" w:sz="0" w:space="0" w:color="auto"/>
        <w:right w:val="none" w:sz="0" w:space="0" w:color="auto"/>
      </w:divBdr>
    </w:div>
    <w:div w:id="1415740575">
      <w:bodyDiv w:val="1"/>
      <w:marLeft w:val="0"/>
      <w:marRight w:val="0"/>
      <w:marTop w:val="0"/>
      <w:marBottom w:val="0"/>
      <w:divBdr>
        <w:top w:val="none" w:sz="0" w:space="0" w:color="auto"/>
        <w:left w:val="none" w:sz="0" w:space="0" w:color="auto"/>
        <w:bottom w:val="none" w:sz="0" w:space="0" w:color="auto"/>
        <w:right w:val="none" w:sz="0" w:space="0" w:color="auto"/>
      </w:divBdr>
    </w:div>
    <w:div w:id="1423065234">
      <w:bodyDiv w:val="1"/>
      <w:marLeft w:val="0"/>
      <w:marRight w:val="0"/>
      <w:marTop w:val="0"/>
      <w:marBottom w:val="0"/>
      <w:divBdr>
        <w:top w:val="none" w:sz="0" w:space="0" w:color="auto"/>
        <w:left w:val="none" w:sz="0" w:space="0" w:color="auto"/>
        <w:bottom w:val="none" w:sz="0" w:space="0" w:color="auto"/>
        <w:right w:val="none" w:sz="0" w:space="0" w:color="auto"/>
      </w:divBdr>
    </w:div>
    <w:div w:id="1446849822">
      <w:bodyDiv w:val="1"/>
      <w:marLeft w:val="0"/>
      <w:marRight w:val="0"/>
      <w:marTop w:val="0"/>
      <w:marBottom w:val="0"/>
      <w:divBdr>
        <w:top w:val="none" w:sz="0" w:space="0" w:color="auto"/>
        <w:left w:val="none" w:sz="0" w:space="0" w:color="auto"/>
        <w:bottom w:val="none" w:sz="0" w:space="0" w:color="auto"/>
        <w:right w:val="none" w:sz="0" w:space="0" w:color="auto"/>
      </w:divBdr>
    </w:div>
    <w:div w:id="1463615927">
      <w:bodyDiv w:val="1"/>
      <w:marLeft w:val="0"/>
      <w:marRight w:val="0"/>
      <w:marTop w:val="0"/>
      <w:marBottom w:val="0"/>
      <w:divBdr>
        <w:top w:val="none" w:sz="0" w:space="0" w:color="auto"/>
        <w:left w:val="none" w:sz="0" w:space="0" w:color="auto"/>
        <w:bottom w:val="none" w:sz="0" w:space="0" w:color="auto"/>
        <w:right w:val="none" w:sz="0" w:space="0" w:color="auto"/>
      </w:divBdr>
    </w:div>
    <w:div w:id="1474523176">
      <w:bodyDiv w:val="1"/>
      <w:marLeft w:val="0"/>
      <w:marRight w:val="0"/>
      <w:marTop w:val="0"/>
      <w:marBottom w:val="0"/>
      <w:divBdr>
        <w:top w:val="none" w:sz="0" w:space="0" w:color="auto"/>
        <w:left w:val="none" w:sz="0" w:space="0" w:color="auto"/>
        <w:bottom w:val="none" w:sz="0" w:space="0" w:color="auto"/>
        <w:right w:val="none" w:sz="0" w:space="0" w:color="auto"/>
      </w:divBdr>
    </w:div>
    <w:div w:id="1485774683">
      <w:bodyDiv w:val="1"/>
      <w:marLeft w:val="0"/>
      <w:marRight w:val="0"/>
      <w:marTop w:val="0"/>
      <w:marBottom w:val="0"/>
      <w:divBdr>
        <w:top w:val="none" w:sz="0" w:space="0" w:color="auto"/>
        <w:left w:val="none" w:sz="0" w:space="0" w:color="auto"/>
        <w:bottom w:val="none" w:sz="0" w:space="0" w:color="auto"/>
        <w:right w:val="none" w:sz="0" w:space="0" w:color="auto"/>
      </w:divBdr>
    </w:div>
    <w:div w:id="1507940191">
      <w:bodyDiv w:val="1"/>
      <w:marLeft w:val="0"/>
      <w:marRight w:val="0"/>
      <w:marTop w:val="0"/>
      <w:marBottom w:val="0"/>
      <w:divBdr>
        <w:top w:val="none" w:sz="0" w:space="0" w:color="auto"/>
        <w:left w:val="none" w:sz="0" w:space="0" w:color="auto"/>
        <w:bottom w:val="none" w:sz="0" w:space="0" w:color="auto"/>
        <w:right w:val="none" w:sz="0" w:space="0" w:color="auto"/>
      </w:divBdr>
    </w:div>
    <w:div w:id="1519461088">
      <w:bodyDiv w:val="1"/>
      <w:marLeft w:val="0"/>
      <w:marRight w:val="0"/>
      <w:marTop w:val="0"/>
      <w:marBottom w:val="0"/>
      <w:divBdr>
        <w:top w:val="none" w:sz="0" w:space="0" w:color="auto"/>
        <w:left w:val="none" w:sz="0" w:space="0" w:color="auto"/>
        <w:bottom w:val="none" w:sz="0" w:space="0" w:color="auto"/>
        <w:right w:val="none" w:sz="0" w:space="0" w:color="auto"/>
      </w:divBdr>
    </w:div>
    <w:div w:id="1582063566">
      <w:bodyDiv w:val="1"/>
      <w:marLeft w:val="0"/>
      <w:marRight w:val="0"/>
      <w:marTop w:val="0"/>
      <w:marBottom w:val="0"/>
      <w:divBdr>
        <w:top w:val="none" w:sz="0" w:space="0" w:color="auto"/>
        <w:left w:val="none" w:sz="0" w:space="0" w:color="auto"/>
        <w:bottom w:val="none" w:sz="0" w:space="0" w:color="auto"/>
        <w:right w:val="none" w:sz="0" w:space="0" w:color="auto"/>
      </w:divBdr>
    </w:div>
    <w:div w:id="1600791299">
      <w:bodyDiv w:val="1"/>
      <w:marLeft w:val="0"/>
      <w:marRight w:val="0"/>
      <w:marTop w:val="0"/>
      <w:marBottom w:val="0"/>
      <w:divBdr>
        <w:top w:val="none" w:sz="0" w:space="0" w:color="auto"/>
        <w:left w:val="none" w:sz="0" w:space="0" w:color="auto"/>
        <w:bottom w:val="none" w:sz="0" w:space="0" w:color="auto"/>
        <w:right w:val="none" w:sz="0" w:space="0" w:color="auto"/>
      </w:divBdr>
    </w:div>
    <w:div w:id="1720476974">
      <w:bodyDiv w:val="1"/>
      <w:marLeft w:val="0"/>
      <w:marRight w:val="0"/>
      <w:marTop w:val="0"/>
      <w:marBottom w:val="0"/>
      <w:divBdr>
        <w:top w:val="none" w:sz="0" w:space="0" w:color="auto"/>
        <w:left w:val="none" w:sz="0" w:space="0" w:color="auto"/>
        <w:bottom w:val="none" w:sz="0" w:space="0" w:color="auto"/>
        <w:right w:val="none" w:sz="0" w:space="0" w:color="auto"/>
      </w:divBdr>
    </w:div>
    <w:div w:id="1769351771">
      <w:bodyDiv w:val="1"/>
      <w:marLeft w:val="0"/>
      <w:marRight w:val="0"/>
      <w:marTop w:val="0"/>
      <w:marBottom w:val="0"/>
      <w:divBdr>
        <w:top w:val="none" w:sz="0" w:space="0" w:color="auto"/>
        <w:left w:val="none" w:sz="0" w:space="0" w:color="auto"/>
        <w:bottom w:val="none" w:sz="0" w:space="0" w:color="auto"/>
        <w:right w:val="none" w:sz="0" w:space="0" w:color="auto"/>
      </w:divBdr>
    </w:div>
    <w:div w:id="1849130242">
      <w:bodyDiv w:val="1"/>
      <w:marLeft w:val="0"/>
      <w:marRight w:val="0"/>
      <w:marTop w:val="0"/>
      <w:marBottom w:val="0"/>
      <w:divBdr>
        <w:top w:val="none" w:sz="0" w:space="0" w:color="auto"/>
        <w:left w:val="none" w:sz="0" w:space="0" w:color="auto"/>
        <w:bottom w:val="none" w:sz="0" w:space="0" w:color="auto"/>
        <w:right w:val="none" w:sz="0" w:space="0" w:color="auto"/>
      </w:divBdr>
    </w:div>
    <w:div w:id="1878202800">
      <w:bodyDiv w:val="1"/>
      <w:marLeft w:val="0"/>
      <w:marRight w:val="0"/>
      <w:marTop w:val="0"/>
      <w:marBottom w:val="0"/>
      <w:divBdr>
        <w:top w:val="none" w:sz="0" w:space="0" w:color="auto"/>
        <w:left w:val="none" w:sz="0" w:space="0" w:color="auto"/>
        <w:bottom w:val="none" w:sz="0" w:space="0" w:color="auto"/>
        <w:right w:val="none" w:sz="0" w:space="0" w:color="auto"/>
      </w:divBdr>
    </w:div>
    <w:div w:id="1890533883">
      <w:bodyDiv w:val="1"/>
      <w:marLeft w:val="0"/>
      <w:marRight w:val="0"/>
      <w:marTop w:val="0"/>
      <w:marBottom w:val="0"/>
      <w:divBdr>
        <w:top w:val="none" w:sz="0" w:space="0" w:color="auto"/>
        <w:left w:val="none" w:sz="0" w:space="0" w:color="auto"/>
        <w:bottom w:val="none" w:sz="0" w:space="0" w:color="auto"/>
        <w:right w:val="none" w:sz="0" w:space="0" w:color="auto"/>
      </w:divBdr>
    </w:div>
    <w:div w:id="1906135499">
      <w:bodyDiv w:val="1"/>
      <w:marLeft w:val="0"/>
      <w:marRight w:val="0"/>
      <w:marTop w:val="0"/>
      <w:marBottom w:val="0"/>
      <w:divBdr>
        <w:top w:val="none" w:sz="0" w:space="0" w:color="auto"/>
        <w:left w:val="none" w:sz="0" w:space="0" w:color="auto"/>
        <w:bottom w:val="none" w:sz="0" w:space="0" w:color="auto"/>
        <w:right w:val="none" w:sz="0" w:space="0" w:color="auto"/>
      </w:divBdr>
    </w:div>
    <w:div w:id="1919056939">
      <w:bodyDiv w:val="1"/>
      <w:marLeft w:val="0"/>
      <w:marRight w:val="0"/>
      <w:marTop w:val="0"/>
      <w:marBottom w:val="0"/>
      <w:divBdr>
        <w:top w:val="none" w:sz="0" w:space="0" w:color="auto"/>
        <w:left w:val="none" w:sz="0" w:space="0" w:color="auto"/>
        <w:bottom w:val="none" w:sz="0" w:space="0" w:color="auto"/>
        <w:right w:val="none" w:sz="0" w:space="0" w:color="auto"/>
      </w:divBdr>
    </w:div>
    <w:div w:id="1950165222">
      <w:bodyDiv w:val="1"/>
      <w:marLeft w:val="0"/>
      <w:marRight w:val="0"/>
      <w:marTop w:val="0"/>
      <w:marBottom w:val="0"/>
      <w:divBdr>
        <w:top w:val="none" w:sz="0" w:space="0" w:color="auto"/>
        <w:left w:val="none" w:sz="0" w:space="0" w:color="auto"/>
        <w:bottom w:val="none" w:sz="0" w:space="0" w:color="auto"/>
        <w:right w:val="none" w:sz="0" w:space="0" w:color="auto"/>
      </w:divBdr>
    </w:div>
    <w:div w:id="1950622831">
      <w:bodyDiv w:val="1"/>
      <w:marLeft w:val="0"/>
      <w:marRight w:val="0"/>
      <w:marTop w:val="0"/>
      <w:marBottom w:val="0"/>
      <w:divBdr>
        <w:top w:val="none" w:sz="0" w:space="0" w:color="auto"/>
        <w:left w:val="none" w:sz="0" w:space="0" w:color="auto"/>
        <w:bottom w:val="none" w:sz="0" w:space="0" w:color="auto"/>
        <w:right w:val="none" w:sz="0" w:space="0" w:color="auto"/>
      </w:divBdr>
    </w:div>
    <w:div w:id="1979409765">
      <w:bodyDiv w:val="1"/>
      <w:marLeft w:val="0"/>
      <w:marRight w:val="0"/>
      <w:marTop w:val="0"/>
      <w:marBottom w:val="0"/>
      <w:divBdr>
        <w:top w:val="none" w:sz="0" w:space="0" w:color="auto"/>
        <w:left w:val="none" w:sz="0" w:space="0" w:color="auto"/>
        <w:bottom w:val="none" w:sz="0" w:space="0" w:color="auto"/>
        <w:right w:val="none" w:sz="0" w:space="0" w:color="auto"/>
      </w:divBdr>
    </w:div>
    <w:div w:id="2087142306">
      <w:bodyDiv w:val="1"/>
      <w:marLeft w:val="0"/>
      <w:marRight w:val="0"/>
      <w:marTop w:val="0"/>
      <w:marBottom w:val="0"/>
      <w:divBdr>
        <w:top w:val="none" w:sz="0" w:space="0" w:color="auto"/>
        <w:left w:val="none" w:sz="0" w:space="0" w:color="auto"/>
        <w:bottom w:val="none" w:sz="0" w:space="0" w:color="auto"/>
        <w:right w:val="none" w:sz="0" w:space="0" w:color="auto"/>
      </w:divBdr>
      <w:divsChild>
        <w:div w:id="10686576">
          <w:marLeft w:val="0"/>
          <w:marRight w:val="0"/>
          <w:marTop w:val="0"/>
          <w:marBottom w:val="0"/>
          <w:divBdr>
            <w:top w:val="none" w:sz="0" w:space="0" w:color="auto"/>
            <w:left w:val="none" w:sz="0" w:space="0" w:color="auto"/>
            <w:bottom w:val="none" w:sz="0" w:space="0" w:color="auto"/>
            <w:right w:val="none" w:sz="0" w:space="0" w:color="auto"/>
          </w:divBdr>
          <w:divsChild>
            <w:div w:id="339039978">
              <w:marLeft w:val="0"/>
              <w:marRight w:val="0"/>
              <w:marTop w:val="0"/>
              <w:marBottom w:val="0"/>
              <w:divBdr>
                <w:top w:val="none" w:sz="0" w:space="0" w:color="auto"/>
                <w:left w:val="none" w:sz="0" w:space="0" w:color="auto"/>
                <w:bottom w:val="none" w:sz="0" w:space="0" w:color="auto"/>
                <w:right w:val="none" w:sz="0" w:space="0" w:color="auto"/>
              </w:divBdr>
              <w:divsChild>
                <w:div w:id="121729292">
                  <w:marLeft w:val="0"/>
                  <w:marRight w:val="0"/>
                  <w:marTop w:val="0"/>
                  <w:marBottom w:val="0"/>
                  <w:divBdr>
                    <w:top w:val="none" w:sz="0" w:space="0" w:color="auto"/>
                    <w:left w:val="none" w:sz="0" w:space="0" w:color="auto"/>
                    <w:bottom w:val="none" w:sz="0" w:space="0" w:color="auto"/>
                    <w:right w:val="none" w:sz="0" w:space="0" w:color="auto"/>
                  </w:divBdr>
                  <w:divsChild>
                    <w:div w:id="2120711243">
                      <w:marLeft w:val="0"/>
                      <w:marRight w:val="0"/>
                      <w:marTop w:val="0"/>
                      <w:marBottom w:val="0"/>
                      <w:divBdr>
                        <w:top w:val="none" w:sz="0" w:space="0" w:color="auto"/>
                        <w:left w:val="none" w:sz="0" w:space="0" w:color="auto"/>
                        <w:bottom w:val="none" w:sz="0" w:space="0" w:color="auto"/>
                        <w:right w:val="none" w:sz="0" w:space="0" w:color="auto"/>
                      </w:divBdr>
                      <w:divsChild>
                        <w:div w:id="1584489172">
                          <w:marLeft w:val="0"/>
                          <w:marRight w:val="0"/>
                          <w:marTop w:val="0"/>
                          <w:marBottom w:val="0"/>
                          <w:divBdr>
                            <w:top w:val="none" w:sz="0" w:space="0" w:color="auto"/>
                            <w:left w:val="none" w:sz="0" w:space="0" w:color="auto"/>
                            <w:bottom w:val="none" w:sz="0" w:space="0" w:color="auto"/>
                            <w:right w:val="none" w:sz="0" w:space="0" w:color="auto"/>
                          </w:divBdr>
                          <w:divsChild>
                            <w:div w:id="513423576">
                              <w:marLeft w:val="0"/>
                              <w:marRight w:val="0"/>
                              <w:marTop w:val="0"/>
                              <w:marBottom w:val="0"/>
                              <w:divBdr>
                                <w:top w:val="none" w:sz="0" w:space="0" w:color="auto"/>
                                <w:left w:val="none" w:sz="0" w:space="0" w:color="auto"/>
                                <w:bottom w:val="none" w:sz="0" w:space="0" w:color="auto"/>
                                <w:right w:val="none" w:sz="0" w:space="0" w:color="auto"/>
                              </w:divBdr>
                              <w:divsChild>
                                <w:div w:id="1211067033">
                                  <w:marLeft w:val="0"/>
                                  <w:marRight w:val="0"/>
                                  <w:marTop w:val="0"/>
                                  <w:marBottom w:val="0"/>
                                  <w:divBdr>
                                    <w:top w:val="none" w:sz="0" w:space="0" w:color="auto"/>
                                    <w:left w:val="none" w:sz="0" w:space="0" w:color="auto"/>
                                    <w:bottom w:val="none" w:sz="0" w:space="0" w:color="auto"/>
                                    <w:right w:val="none" w:sz="0" w:space="0" w:color="auto"/>
                                  </w:divBdr>
                                  <w:divsChild>
                                    <w:div w:id="445540094">
                                      <w:marLeft w:val="0"/>
                                      <w:marRight w:val="0"/>
                                      <w:marTop w:val="0"/>
                                      <w:marBottom w:val="0"/>
                                      <w:divBdr>
                                        <w:top w:val="none" w:sz="0" w:space="0" w:color="auto"/>
                                        <w:left w:val="none" w:sz="0" w:space="0" w:color="auto"/>
                                        <w:bottom w:val="none" w:sz="0" w:space="0" w:color="auto"/>
                                        <w:right w:val="none" w:sz="0" w:space="0" w:color="auto"/>
                                      </w:divBdr>
                                      <w:divsChild>
                                        <w:div w:id="1733893243">
                                          <w:marLeft w:val="0"/>
                                          <w:marRight w:val="0"/>
                                          <w:marTop w:val="0"/>
                                          <w:marBottom w:val="0"/>
                                          <w:divBdr>
                                            <w:top w:val="none" w:sz="0" w:space="0" w:color="auto"/>
                                            <w:left w:val="none" w:sz="0" w:space="0" w:color="auto"/>
                                            <w:bottom w:val="none" w:sz="0" w:space="0" w:color="auto"/>
                                            <w:right w:val="none" w:sz="0" w:space="0" w:color="auto"/>
                                          </w:divBdr>
                                          <w:divsChild>
                                            <w:div w:id="159276305">
                                              <w:marLeft w:val="0"/>
                                              <w:marRight w:val="0"/>
                                              <w:marTop w:val="0"/>
                                              <w:marBottom w:val="0"/>
                                              <w:divBdr>
                                                <w:top w:val="none" w:sz="0" w:space="0" w:color="auto"/>
                                                <w:left w:val="none" w:sz="0" w:space="0" w:color="auto"/>
                                                <w:bottom w:val="none" w:sz="0" w:space="0" w:color="auto"/>
                                                <w:right w:val="none" w:sz="0" w:space="0" w:color="auto"/>
                                              </w:divBdr>
                                              <w:divsChild>
                                                <w:div w:id="1020938832">
                                                  <w:marLeft w:val="0"/>
                                                  <w:marRight w:val="0"/>
                                                  <w:marTop w:val="0"/>
                                                  <w:marBottom w:val="0"/>
                                                  <w:divBdr>
                                                    <w:top w:val="none" w:sz="0" w:space="0" w:color="auto"/>
                                                    <w:left w:val="none" w:sz="0" w:space="0" w:color="auto"/>
                                                    <w:bottom w:val="none" w:sz="0" w:space="0" w:color="auto"/>
                                                    <w:right w:val="none" w:sz="0" w:space="0" w:color="auto"/>
                                                  </w:divBdr>
                                                  <w:divsChild>
                                                    <w:div w:id="55608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6361705">
          <w:marLeft w:val="0"/>
          <w:marRight w:val="0"/>
          <w:marTop w:val="0"/>
          <w:marBottom w:val="0"/>
          <w:divBdr>
            <w:top w:val="none" w:sz="0" w:space="0" w:color="auto"/>
            <w:left w:val="none" w:sz="0" w:space="0" w:color="auto"/>
            <w:bottom w:val="none" w:sz="0" w:space="0" w:color="auto"/>
            <w:right w:val="none" w:sz="0" w:space="0" w:color="auto"/>
          </w:divBdr>
          <w:divsChild>
            <w:div w:id="1566599075">
              <w:marLeft w:val="0"/>
              <w:marRight w:val="0"/>
              <w:marTop w:val="0"/>
              <w:marBottom w:val="0"/>
              <w:divBdr>
                <w:top w:val="none" w:sz="0" w:space="0" w:color="auto"/>
                <w:left w:val="none" w:sz="0" w:space="0" w:color="auto"/>
                <w:bottom w:val="none" w:sz="0" w:space="0" w:color="auto"/>
                <w:right w:val="none" w:sz="0" w:space="0" w:color="auto"/>
              </w:divBdr>
              <w:divsChild>
                <w:div w:id="217018278">
                  <w:marLeft w:val="0"/>
                  <w:marRight w:val="0"/>
                  <w:marTop w:val="0"/>
                  <w:marBottom w:val="0"/>
                  <w:divBdr>
                    <w:top w:val="none" w:sz="0" w:space="0" w:color="auto"/>
                    <w:left w:val="none" w:sz="0" w:space="0" w:color="auto"/>
                    <w:bottom w:val="none" w:sz="0" w:space="0" w:color="auto"/>
                    <w:right w:val="none" w:sz="0" w:space="0" w:color="auto"/>
                  </w:divBdr>
                  <w:divsChild>
                    <w:div w:id="1416126671">
                      <w:marLeft w:val="0"/>
                      <w:marRight w:val="0"/>
                      <w:marTop w:val="0"/>
                      <w:marBottom w:val="0"/>
                      <w:divBdr>
                        <w:top w:val="none" w:sz="0" w:space="0" w:color="auto"/>
                        <w:left w:val="none" w:sz="0" w:space="0" w:color="auto"/>
                        <w:bottom w:val="none" w:sz="0" w:space="0" w:color="auto"/>
                        <w:right w:val="none" w:sz="0" w:space="0" w:color="auto"/>
                      </w:divBdr>
                      <w:divsChild>
                        <w:div w:id="1451315228">
                          <w:marLeft w:val="0"/>
                          <w:marRight w:val="0"/>
                          <w:marTop w:val="0"/>
                          <w:marBottom w:val="0"/>
                          <w:divBdr>
                            <w:top w:val="none" w:sz="0" w:space="0" w:color="auto"/>
                            <w:left w:val="none" w:sz="0" w:space="0" w:color="auto"/>
                            <w:bottom w:val="none" w:sz="0" w:space="0" w:color="auto"/>
                            <w:right w:val="none" w:sz="0" w:space="0" w:color="auto"/>
                          </w:divBdr>
                          <w:divsChild>
                            <w:div w:id="1232932867">
                              <w:marLeft w:val="0"/>
                              <w:marRight w:val="0"/>
                              <w:marTop w:val="0"/>
                              <w:marBottom w:val="0"/>
                              <w:divBdr>
                                <w:top w:val="none" w:sz="0" w:space="0" w:color="auto"/>
                                <w:left w:val="none" w:sz="0" w:space="0" w:color="auto"/>
                                <w:bottom w:val="none" w:sz="0" w:space="0" w:color="auto"/>
                                <w:right w:val="none" w:sz="0" w:space="0" w:color="auto"/>
                              </w:divBdr>
                              <w:divsChild>
                                <w:div w:id="1514566389">
                                  <w:marLeft w:val="0"/>
                                  <w:marRight w:val="0"/>
                                  <w:marTop w:val="0"/>
                                  <w:marBottom w:val="0"/>
                                  <w:divBdr>
                                    <w:top w:val="none" w:sz="0" w:space="0" w:color="auto"/>
                                    <w:left w:val="none" w:sz="0" w:space="0" w:color="auto"/>
                                    <w:bottom w:val="none" w:sz="0" w:space="0" w:color="auto"/>
                                    <w:right w:val="none" w:sz="0" w:space="0" w:color="auto"/>
                                  </w:divBdr>
                                  <w:divsChild>
                                    <w:div w:id="2056198415">
                                      <w:marLeft w:val="0"/>
                                      <w:marRight w:val="0"/>
                                      <w:marTop w:val="0"/>
                                      <w:marBottom w:val="0"/>
                                      <w:divBdr>
                                        <w:top w:val="none" w:sz="0" w:space="0" w:color="auto"/>
                                        <w:left w:val="none" w:sz="0" w:space="0" w:color="auto"/>
                                        <w:bottom w:val="none" w:sz="0" w:space="0" w:color="auto"/>
                                        <w:right w:val="none" w:sz="0" w:space="0" w:color="auto"/>
                                      </w:divBdr>
                                      <w:divsChild>
                                        <w:div w:id="1595355613">
                                          <w:marLeft w:val="0"/>
                                          <w:marRight w:val="0"/>
                                          <w:marTop w:val="0"/>
                                          <w:marBottom w:val="0"/>
                                          <w:divBdr>
                                            <w:top w:val="none" w:sz="0" w:space="0" w:color="auto"/>
                                            <w:left w:val="none" w:sz="0" w:space="0" w:color="auto"/>
                                            <w:bottom w:val="none" w:sz="0" w:space="0" w:color="auto"/>
                                            <w:right w:val="none" w:sz="0" w:space="0" w:color="auto"/>
                                          </w:divBdr>
                                          <w:divsChild>
                                            <w:div w:id="1928423050">
                                              <w:marLeft w:val="0"/>
                                              <w:marRight w:val="0"/>
                                              <w:marTop w:val="0"/>
                                              <w:marBottom w:val="0"/>
                                              <w:divBdr>
                                                <w:top w:val="none" w:sz="0" w:space="0" w:color="auto"/>
                                                <w:left w:val="none" w:sz="0" w:space="0" w:color="auto"/>
                                                <w:bottom w:val="none" w:sz="0" w:space="0" w:color="auto"/>
                                                <w:right w:val="none" w:sz="0" w:space="0" w:color="auto"/>
                                              </w:divBdr>
                                              <w:divsChild>
                                                <w:div w:id="787622211">
                                                  <w:marLeft w:val="0"/>
                                                  <w:marRight w:val="0"/>
                                                  <w:marTop w:val="0"/>
                                                  <w:marBottom w:val="0"/>
                                                  <w:divBdr>
                                                    <w:top w:val="none" w:sz="0" w:space="0" w:color="auto"/>
                                                    <w:left w:val="none" w:sz="0" w:space="0" w:color="auto"/>
                                                    <w:bottom w:val="none" w:sz="0" w:space="0" w:color="auto"/>
                                                    <w:right w:val="none" w:sz="0" w:space="0" w:color="auto"/>
                                                  </w:divBdr>
                                                  <w:divsChild>
                                                    <w:div w:id="1631282765">
                                                      <w:marLeft w:val="0"/>
                                                      <w:marRight w:val="0"/>
                                                      <w:marTop w:val="0"/>
                                                      <w:marBottom w:val="0"/>
                                                      <w:divBdr>
                                                        <w:top w:val="none" w:sz="0" w:space="0" w:color="auto"/>
                                                        <w:left w:val="none" w:sz="0" w:space="0" w:color="auto"/>
                                                        <w:bottom w:val="none" w:sz="0" w:space="0" w:color="auto"/>
                                                        <w:right w:val="none" w:sz="0" w:space="0" w:color="auto"/>
                                                      </w:divBdr>
                                                      <w:divsChild>
                                                        <w:div w:id="62169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469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c7a00486803c460f774a1ad8069b802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cd261125aac55bb7bf93f85dc41029b"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Props1.xml><?xml version="1.0" encoding="utf-8"?>
<ds:datastoreItem xmlns:ds="http://schemas.openxmlformats.org/officeDocument/2006/customXml" ds:itemID="{751DBC01-F55E-0744-9DE3-F7EDB667A147}">
  <ds:schemaRefs>
    <ds:schemaRef ds:uri="http://schemas.openxmlformats.org/officeDocument/2006/bibliography"/>
  </ds:schemaRefs>
</ds:datastoreItem>
</file>

<file path=customXml/itemProps2.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3.xml><?xml version="1.0" encoding="utf-8"?>
<ds:datastoreItem xmlns:ds="http://schemas.openxmlformats.org/officeDocument/2006/customXml" ds:itemID="{99566917-99DE-44BF-A87F-89E07633D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1495</Words>
  <Characters>10319</Characters>
  <Application>Microsoft Office Word</Application>
  <DocSecurity>0</DocSecurity>
  <Lines>85</Lines>
  <Paragraphs>23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KRISZTA KEDVES</cp:lastModifiedBy>
  <cp:revision>6</cp:revision>
  <dcterms:created xsi:type="dcterms:W3CDTF">2026-06-04T11:42:00Z</dcterms:created>
  <dcterms:modified xsi:type="dcterms:W3CDTF">2026-06-07T07:44:00Z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